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D2" w:rsidRDefault="008F69D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F69D2" w:rsidRDefault="008F69D2">
      <w:pPr>
        <w:pStyle w:val="ConsPlusNormal"/>
        <w:jc w:val="both"/>
        <w:outlineLvl w:val="0"/>
      </w:pPr>
    </w:p>
    <w:p w:rsidR="008F69D2" w:rsidRDefault="008F69D2">
      <w:pPr>
        <w:pStyle w:val="ConsPlusNormal"/>
        <w:jc w:val="both"/>
        <w:outlineLvl w:val="0"/>
      </w:pPr>
      <w:r>
        <w:t>Зарегистрировано в Национальном реестре правовых актов</w:t>
      </w:r>
    </w:p>
    <w:p w:rsidR="008F69D2" w:rsidRDefault="008F69D2">
      <w:pPr>
        <w:pStyle w:val="ConsPlusNormal"/>
        <w:spacing w:before="220"/>
        <w:jc w:val="both"/>
      </w:pPr>
      <w:r>
        <w:t>Республики Беларусь 26 декабря 2018 г. N 1/18084</w:t>
      </w:r>
    </w:p>
    <w:p w:rsidR="008F69D2" w:rsidRDefault="008F69D2">
      <w:pPr>
        <w:pStyle w:val="ConsPlusNormal"/>
        <w:pBdr>
          <w:top w:val="single" w:sz="6" w:space="0" w:color="auto"/>
        </w:pBdr>
        <w:spacing w:before="100" w:after="100"/>
        <w:jc w:val="both"/>
        <w:rPr>
          <w:sz w:val="2"/>
          <w:szCs w:val="2"/>
        </w:rPr>
      </w:pPr>
    </w:p>
    <w:p w:rsidR="008F69D2" w:rsidRDefault="008F69D2">
      <w:pPr>
        <w:pStyle w:val="ConsPlusNormal"/>
        <w:jc w:val="both"/>
      </w:pPr>
    </w:p>
    <w:p w:rsidR="008F69D2" w:rsidRDefault="008F69D2">
      <w:pPr>
        <w:pStyle w:val="ConsPlusTitle"/>
        <w:jc w:val="center"/>
      </w:pPr>
      <w:r>
        <w:t>УКАЗ ПРЕЗИДЕНТА РЕСПУБЛИКИ БЕЛАРУСЬ</w:t>
      </w:r>
    </w:p>
    <w:p w:rsidR="008F69D2" w:rsidRDefault="008F69D2">
      <w:pPr>
        <w:pStyle w:val="ConsPlusTitle"/>
        <w:jc w:val="center"/>
      </w:pPr>
      <w:r>
        <w:t>22 декабря 2018 г. N 490</w:t>
      </w:r>
    </w:p>
    <w:p w:rsidR="008F69D2" w:rsidRDefault="008F69D2">
      <w:pPr>
        <w:pStyle w:val="ConsPlusTitle"/>
        <w:jc w:val="center"/>
      </w:pPr>
    </w:p>
    <w:p w:rsidR="008F69D2" w:rsidRDefault="008F69D2">
      <w:pPr>
        <w:pStyle w:val="ConsPlusTitle"/>
        <w:jc w:val="center"/>
      </w:pPr>
      <w:r>
        <w:t>О ТАМОЖЕННОМ РЕГУЛИРОВАНИИ</w:t>
      </w:r>
    </w:p>
    <w:p w:rsidR="008F69D2" w:rsidRDefault="008F69D2">
      <w:pPr>
        <w:pStyle w:val="ConsPlusNormal"/>
        <w:jc w:val="both"/>
      </w:pPr>
    </w:p>
    <w:p w:rsidR="008F69D2" w:rsidRDefault="008F69D2">
      <w:pPr>
        <w:pStyle w:val="ConsPlusNormal"/>
        <w:ind w:firstLine="540"/>
        <w:jc w:val="both"/>
      </w:pPr>
      <w:r>
        <w:t xml:space="preserve">В целях обеспечения применения в Республике Беларусь </w:t>
      </w:r>
      <w:hyperlink r:id="rId5" w:history="1">
        <w:r>
          <w:rPr>
            <w:color w:val="0000FF"/>
          </w:rPr>
          <w:t>Договора</w:t>
        </w:r>
      </w:hyperlink>
      <w:r>
        <w:t xml:space="preserve"> о Таможенном кодексе Евразийского экономического союза от 11 апреля 2017 года и иных регулирующих таможенные правоотношения международных договоров и актов, составляющих право Евразийского экономического союза:</w:t>
      </w:r>
    </w:p>
    <w:p w:rsidR="008F69D2" w:rsidRDefault="008F69D2">
      <w:pPr>
        <w:pStyle w:val="ConsPlusNormal"/>
        <w:spacing w:before="220"/>
        <w:ind w:firstLine="540"/>
        <w:jc w:val="both"/>
      </w:pPr>
      <w:r>
        <w:t>1. Установить, что:</w:t>
      </w:r>
    </w:p>
    <w:p w:rsidR="008F69D2" w:rsidRDefault="008F69D2">
      <w:pPr>
        <w:pStyle w:val="ConsPlusNormal"/>
        <w:spacing w:before="220"/>
        <w:ind w:firstLine="540"/>
        <w:jc w:val="both"/>
      </w:pPr>
      <w:r>
        <w:t>1.1. взыскание таможенных платежей, иных платежей, взимание которых возложено на таможенные органы, процентов, пеней не производится, если требование об их уплате, решение о взыскании таможенных платежей, процентов, пеней или решение по акту таможенной проверки не предъявлено в течение пяти лет со дня наступления срока их уплаты;</w:t>
      </w:r>
    </w:p>
    <w:p w:rsidR="008F69D2" w:rsidRDefault="008F69D2">
      <w:pPr>
        <w:pStyle w:val="ConsPlusNormal"/>
        <w:spacing w:before="220"/>
        <w:ind w:firstLine="540"/>
        <w:jc w:val="both"/>
      </w:pPr>
      <w:r>
        <w:t xml:space="preserve">1.2. таможенные сборы за совершение таможенных операций не уплачиваются в отношении товаров для личного пользования, перемещаемых без уплаты таможенных пошлин, </w:t>
      </w:r>
      <w:proofErr w:type="gramStart"/>
      <w:r>
        <w:t>налогов</w:t>
      </w:r>
      <w:proofErr w:type="gramEnd"/>
      <w:r>
        <w:t xml:space="preserve"> либо ввозимых с освобождением от уплаты таможенных пошлин, налогов;</w:t>
      </w:r>
    </w:p>
    <w:p w:rsidR="008F69D2" w:rsidRDefault="008F69D2">
      <w:pPr>
        <w:pStyle w:val="ConsPlusNormal"/>
        <w:spacing w:before="220"/>
        <w:ind w:firstLine="540"/>
        <w:jc w:val="both"/>
      </w:pPr>
      <w:r>
        <w:t>1.3.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деятельность в сфере таможенного дела, уполномоченными экономическими операторами, их ассоциациями и объединениями при Государственном таможенном комитете создается консультативный орган.</w:t>
      </w:r>
    </w:p>
    <w:p w:rsidR="008F69D2" w:rsidRDefault="008F69D2">
      <w:pPr>
        <w:pStyle w:val="ConsPlusNormal"/>
        <w:spacing w:before="220"/>
        <w:ind w:firstLine="540"/>
        <w:jc w:val="both"/>
      </w:pPr>
      <w:r>
        <w:t>Порядок функционирования такого консультативного органа и порядок взаимодействия с лицами, осуществляющими деятельность в сфере таможенного дела, уполномоченными экономическими операторами, направленный в том числе на предотвращение нарушений в сфере таможенного регулирования при осуществлении деятельности этими лицами, определяются Советом Министров Республики Беларусь;</w:t>
      </w:r>
    </w:p>
    <w:p w:rsidR="008F69D2" w:rsidRDefault="008F69D2">
      <w:pPr>
        <w:pStyle w:val="ConsPlusNormal"/>
        <w:spacing w:before="220"/>
        <w:ind w:firstLine="540"/>
        <w:jc w:val="both"/>
      </w:pPr>
      <w:r>
        <w:t>1.4. все неустранимые сомнения, противоречия и неясности в актах законодательства о таможенном регулировании толкуются в пользу декларанта и иных заинтересованных лиц.</w:t>
      </w:r>
    </w:p>
    <w:p w:rsidR="008F69D2" w:rsidRDefault="008F69D2">
      <w:pPr>
        <w:pStyle w:val="ConsPlusNormal"/>
        <w:spacing w:before="220"/>
        <w:ind w:firstLine="540"/>
        <w:jc w:val="both"/>
      </w:pPr>
      <w:r>
        <w:t xml:space="preserve">2. Определить особенности таможенного регулирования </w:t>
      </w:r>
      <w:hyperlink w:anchor="P82" w:history="1">
        <w:r>
          <w:rPr>
            <w:color w:val="0000FF"/>
          </w:rPr>
          <w:t>(приложение 1)</w:t>
        </w:r>
      </w:hyperlink>
      <w:r>
        <w:t>.</w:t>
      </w:r>
    </w:p>
    <w:p w:rsidR="008F69D2" w:rsidRDefault="008F69D2">
      <w:pPr>
        <w:pStyle w:val="ConsPlusNormal"/>
        <w:spacing w:before="220"/>
        <w:ind w:firstLine="540"/>
        <w:jc w:val="both"/>
      </w:pPr>
      <w:r>
        <w:t>3. Для целей применения законодательства Республики Беларусь под используемыми в нем терминами понимается следующее:</w:t>
      </w:r>
    </w:p>
    <w:p w:rsidR="008F69D2" w:rsidRDefault="008F69D2">
      <w:pPr>
        <w:pStyle w:val="ConsPlusNormal"/>
        <w:spacing w:before="220"/>
        <w:ind w:firstLine="540"/>
        <w:jc w:val="both"/>
      </w:pPr>
      <w:r>
        <w:t xml:space="preserve">государства - члены Таможенного союза - государства-члены в значении, определенном </w:t>
      </w:r>
      <w:hyperlink r:id="rId6" w:history="1">
        <w:r>
          <w:rPr>
            <w:color w:val="0000FF"/>
          </w:rPr>
          <w:t>Договором</w:t>
        </w:r>
      </w:hyperlink>
      <w:r>
        <w:t xml:space="preserve"> о Евразийском экономическом союзе от 29 мая 2014 года (далее - Договор);</w:t>
      </w:r>
    </w:p>
    <w:p w:rsidR="008F69D2" w:rsidRDefault="008F69D2">
      <w:pPr>
        <w:pStyle w:val="ConsPlusNormal"/>
        <w:spacing w:before="220"/>
        <w:ind w:firstLine="540"/>
        <w:jc w:val="both"/>
      </w:pPr>
      <w:r>
        <w:t xml:space="preserve">международные договоры государств - членов Таможенного союза - международные договоры, заключенные в рамках Евразийского экономического союза (далее - ЕАЭС), в значении, определенном </w:t>
      </w:r>
      <w:hyperlink r:id="rId7" w:history="1">
        <w:r>
          <w:rPr>
            <w:color w:val="0000FF"/>
          </w:rPr>
          <w:t>Договором</w:t>
        </w:r>
      </w:hyperlink>
      <w:r>
        <w:t>;</w:t>
      </w:r>
    </w:p>
    <w:p w:rsidR="008F69D2" w:rsidRDefault="008F69D2">
      <w:pPr>
        <w:pStyle w:val="ConsPlusNormal"/>
        <w:spacing w:before="220"/>
        <w:ind w:firstLine="540"/>
        <w:jc w:val="both"/>
      </w:pPr>
      <w:r>
        <w:lastRenderedPageBreak/>
        <w:t xml:space="preserve">таможенная территория Таможенного союза - таможенная территория ЕАЭС в значении, определенном в </w:t>
      </w:r>
      <w:hyperlink r:id="rId8" w:history="1">
        <w:r>
          <w:rPr>
            <w:color w:val="0000FF"/>
          </w:rPr>
          <w:t>пункте 1 статьи 5</w:t>
        </w:r>
      </w:hyperlink>
      <w:r>
        <w:t xml:space="preserve"> Таможенного кодекса Евразийского экономического союза (далее - ТК ЕАЭС);</w:t>
      </w:r>
    </w:p>
    <w:p w:rsidR="008F69D2" w:rsidRDefault="008F69D2">
      <w:pPr>
        <w:pStyle w:val="ConsPlusNormal"/>
        <w:spacing w:before="220"/>
        <w:ind w:firstLine="540"/>
        <w:jc w:val="both"/>
      </w:pPr>
      <w:r>
        <w:t xml:space="preserve">таможенная граница Таможенного союза - таможенная граница ЕАЭС в значении, определенном в </w:t>
      </w:r>
      <w:hyperlink r:id="rId9" w:history="1">
        <w:r>
          <w:rPr>
            <w:color w:val="0000FF"/>
          </w:rPr>
          <w:t>пункте 2 статьи 5</w:t>
        </w:r>
      </w:hyperlink>
      <w:r>
        <w:t xml:space="preserve"> ТК ЕАЭС;</w:t>
      </w:r>
    </w:p>
    <w:p w:rsidR="008F69D2" w:rsidRDefault="008F69D2">
      <w:pPr>
        <w:pStyle w:val="ConsPlusNormal"/>
        <w:spacing w:before="220"/>
        <w:ind w:firstLine="540"/>
        <w:jc w:val="both"/>
      </w:pPr>
      <w:r>
        <w:t xml:space="preserve">единая Товарная </w:t>
      </w:r>
      <w:hyperlink r:id="rId10" w:history="1">
        <w:r>
          <w:rPr>
            <w:color w:val="0000FF"/>
          </w:rPr>
          <w:t>номенклатура</w:t>
        </w:r>
      </w:hyperlink>
      <w:r>
        <w:t xml:space="preserve"> внешнеэкономической деятельности Таможенного союза - единая Товарная номенклатура внешнеэкономической деятельности ЕАЭС;</w:t>
      </w:r>
    </w:p>
    <w:p w:rsidR="008F69D2" w:rsidRDefault="008F69D2">
      <w:pPr>
        <w:pStyle w:val="ConsPlusNormal"/>
        <w:spacing w:before="220"/>
        <w:ind w:firstLine="540"/>
        <w:jc w:val="both"/>
      </w:pPr>
      <w:r>
        <w:t>Единый таможенный тариф Таможенного союза - Единый таможенный тариф ЕАЭС;</w:t>
      </w:r>
    </w:p>
    <w:p w:rsidR="008F69D2" w:rsidRDefault="008F69D2">
      <w:pPr>
        <w:pStyle w:val="ConsPlusNormal"/>
        <w:spacing w:before="220"/>
        <w:ind w:firstLine="540"/>
        <w:jc w:val="both"/>
      </w:pPr>
      <w:r>
        <w:t xml:space="preserve">товар Таможенного союза - товар ЕАЭС в значении, определенном в </w:t>
      </w:r>
      <w:hyperlink r:id="rId11" w:history="1">
        <w:r>
          <w:rPr>
            <w:color w:val="0000FF"/>
          </w:rPr>
          <w:t>подпункте 47 пункта 1 статьи 2</w:t>
        </w:r>
      </w:hyperlink>
      <w:r>
        <w:t xml:space="preserve"> ТК ЕАЭС;</w:t>
      </w:r>
    </w:p>
    <w:p w:rsidR="008F69D2" w:rsidRDefault="008F69D2">
      <w:pPr>
        <w:pStyle w:val="ConsPlusNormal"/>
        <w:spacing w:before="220"/>
        <w:ind w:firstLine="540"/>
        <w:jc w:val="both"/>
      </w:pPr>
      <w:r>
        <w:t>таможенное законодательство Таможенного союза - регулирующие таможенные правоотношения международные договоры и акты, составляющие право ЕАЭС.</w:t>
      </w:r>
    </w:p>
    <w:p w:rsidR="008F69D2" w:rsidRDefault="008F69D2">
      <w:pPr>
        <w:pStyle w:val="ConsPlusNormal"/>
        <w:spacing w:before="220"/>
        <w:ind w:firstLine="540"/>
        <w:jc w:val="both"/>
      </w:pPr>
      <w:r>
        <w:t>Для целей настоящего Указа используются термины в значениях, определенных регулирующими таможенные правоотношения международными договорами и актами, составляющими право ЕАЭС.</w:t>
      </w:r>
    </w:p>
    <w:p w:rsidR="008F69D2" w:rsidRDefault="008F69D2">
      <w:pPr>
        <w:pStyle w:val="ConsPlusNormal"/>
        <w:spacing w:before="220"/>
        <w:ind w:firstLine="540"/>
        <w:jc w:val="both"/>
      </w:pPr>
      <w:r>
        <w:t>4. Совет Министров Республики Беларусь определяет:</w:t>
      </w:r>
    </w:p>
    <w:p w:rsidR="008F69D2" w:rsidRDefault="008F69D2">
      <w:pPr>
        <w:pStyle w:val="ConsPlusNormal"/>
        <w:spacing w:before="220"/>
        <w:ind w:firstLine="540"/>
        <w:jc w:val="both"/>
      </w:pPr>
      <w:r>
        <w:t>порядок, условия и случаи, когда обеспечение исполнения обязанности по уплате таможенных пошлин, налогов, специальных, антидемпинговых, компенсационных пошлин не предоставляется;</w:t>
      </w:r>
    </w:p>
    <w:p w:rsidR="008F69D2" w:rsidRDefault="008F69D2">
      <w:pPr>
        <w:pStyle w:val="ConsPlusNormal"/>
        <w:spacing w:before="220"/>
        <w:ind w:firstLine="540"/>
        <w:jc w:val="both"/>
      </w:pPr>
      <w:r>
        <w:t xml:space="preserve">перечень категорий товаров, подвергающихся быстрой порче, в отношении которых в соответствии со </w:t>
      </w:r>
      <w:hyperlink r:id="rId12" w:history="1">
        <w:r>
          <w:rPr>
            <w:color w:val="0000FF"/>
          </w:rPr>
          <w:t>статьей 81</w:t>
        </w:r>
      </w:hyperlink>
      <w:r>
        <w:t xml:space="preserve"> ТК ЕАЭС таможенные операции совершаются в первоочередном порядке, в случае, если такой перечень не определен регулирующими таможенные правоотношения актами, составляющими право ЕАЭС;</w:t>
      </w:r>
    </w:p>
    <w:p w:rsidR="008F69D2" w:rsidRDefault="008F69D2">
      <w:pPr>
        <w:pStyle w:val="ConsPlusNormal"/>
        <w:spacing w:before="220"/>
        <w:ind w:firstLine="540"/>
        <w:jc w:val="both"/>
      </w:pPr>
      <w:r>
        <w:t>порядок признания таможенными органами факта уничтожения и (или) безвозвратной утраты иностранных товаров, находящихся под таможенным контролем,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8F69D2" w:rsidRDefault="008F69D2">
      <w:pPr>
        <w:pStyle w:val="ConsPlusNormal"/>
        <w:spacing w:before="220"/>
        <w:ind w:firstLine="540"/>
        <w:jc w:val="both"/>
      </w:pPr>
      <w:r>
        <w:t>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и в иных местах, на территории которых могут совершаться таможенные операции и проводиться таможенный контроль;</w:t>
      </w:r>
    </w:p>
    <w:p w:rsidR="008F69D2" w:rsidRDefault="008F69D2">
      <w:pPr>
        <w:pStyle w:val="ConsPlusNormal"/>
        <w:spacing w:before="220"/>
        <w:ind w:firstLine="540"/>
        <w:jc w:val="both"/>
      </w:pPr>
      <w:r>
        <w:t>порядок хранения в сооружениях, помещениях (частях помещений) и (или) на открытых площадках (частях открытых площадок) уполномоченного экономического оператора совместно с товарами, находящимися на временном хранении, иных товаров;</w:t>
      </w:r>
    </w:p>
    <w:p w:rsidR="008F69D2" w:rsidRDefault="008F69D2">
      <w:pPr>
        <w:pStyle w:val="ConsPlusNormal"/>
        <w:spacing w:before="220"/>
        <w:ind w:firstLine="540"/>
        <w:jc w:val="both"/>
      </w:pPr>
      <w:r>
        <w:t xml:space="preserve">перечень товаров, в отношении которых может предоставляться отсрочка или рассрочка уплаты ввозных таможенных пошлин в соответствии с </w:t>
      </w:r>
      <w:hyperlink r:id="rId13" w:history="1">
        <w:r>
          <w:rPr>
            <w:color w:val="0000FF"/>
          </w:rPr>
          <w:t>подпунктом 4 пункта 2 статьи 59</w:t>
        </w:r>
      </w:hyperlink>
      <w:r>
        <w:t xml:space="preserve"> ТК ЕАЭС, в случае, если такой перечень не определен регулирующими таможенные правоотношения актами, составляющими право ЕАЭС;</w:t>
      </w:r>
    </w:p>
    <w:p w:rsidR="008F69D2" w:rsidRDefault="008F69D2">
      <w:pPr>
        <w:pStyle w:val="ConsPlusNormal"/>
        <w:spacing w:before="220"/>
        <w:ind w:firstLine="540"/>
        <w:jc w:val="both"/>
      </w:pPr>
      <w:r>
        <w:t xml:space="preserve">дополнительные условия, при выполнении которых может осуществляться периодическое таможенное декларирование в соответствии со </w:t>
      </w:r>
      <w:hyperlink r:id="rId14" w:history="1">
        <w:r>
          <w:rPr>
            <w:color w:val="0000FF"/>
          </w:rPr>
          <w:t>статьей 116</w:t>
        </w:r>
      </w:hyperlink>
      <w:r>
        <w:t xml:space="preserve"> ТК ЕАЭС, а также категории товаров, в отношении которых не применяются положения статьи 116 ТК ЕАЭС;</w:t>
      </w:r>
    </w:p>
    <w:p w:rsidR="008F69D2" w:rsidRDefault="008F69D2">
      <w:pPr>
        <w:pStyle w:val="ConsPlusNormal"/>
        <w:spacing w:before="220"/>
        <w:ind w:firstLine="540"/>
        <w:jc w:val="both"/>
      </w:pPr>
      <w:r>
        <w:lastRenderedPageBreak/>
        <w:t>порядок проведения проверки таможенных, иных документов и (или) сведений в отношении декларации на товары, поданной в отношении товаров, выпуск которых произведен до ее подачи, документов, подтверждающих сведения, заявленные в указанной декларации, и сведений, заявленных в этой декларации и (или) содержащихся в представленных таможенным органам документах, если такой порядок не определен регулирующими таможенные правоотношения актами, составляющими право ЕАЭС;</w:t>
      </w:r>
    </w:p>
    <w:p w:rsidR="008F69D2" w:rsidRDefault="008F69D2">
      <w:pPr>
        <w:pStyle w:val="ConsPlusNormal"/>
        <w:spacing w:before="220"/>
        <w:ind w:firstLine="540"/>
        <w:jc w:val="both"/>
      </w:pPr>
      <w:r>
        <w:t>особенности совершения таможенных операций, связанных с выпуском товаров до подачи декларации на товары, если эти особенности не определены регулирующими таможенные правоотношения актами, составляющими право ЕАЭС, либо в случаях, предусмотренных такими актами;</w:t>
      </w:r>
    </w:p>
    <w:p w:rsidR="008F69D2" w:rsidRDefault="008F69D2">
      <w:pPr>
        <w:pStyle w:val="ConsPlusNormal"/>
        <w:spacing w:before="220"/>
        <w:ind w:firstLine="540"/>
        <w:jc w:val="both"/>
      </w:pPr>
      <w:r>
        <w:t>порядок и сроки направления плательщику, а также лицу (лицам), несущему (несущим) с плательщиком солидарную обязанность по уплате таможенных платежей, специальных, антидемпинговых, компенсационных пошлин, решения о взыскании таможенных платежей, специальных, антидемпинговых, компенсационных пошлин, процентов, пеней, порядок и срок выполнения предусмотренных в этом решении требований, а также форму такого решения;</w:t>
      </w:r>
    </w:p>
    <w:p w:rsidR="008F69D2" w:rsidRDefault="008F69D2">
      <w:pPr>
        <w:pStyle w:val="ConsPlusNormal"/>
        <w:spacing w:before="220"/>
        <w:ind w:firstLine="540"/>
        <w:jc w:val="both"/>
      </w:pPr>
      <w:r>
        <w:t>случаи, когда допускается изменение места временного хранения товаров до их выпуска;</w:t>
      </w:r>
    </w:p>
    <w:p w:rsidR="008F69D2" w:rsidRDefault="008F69D2">
      <w:pPr>
        <w:pStyle w:val="ConsPlusNormal"/>
        <w:spacing w:before="220"/>
        <w:ind w:firstLine="540"/>
        <w:jc w:val="both"/>
      </w:pPr>
      <w:r>
        <w:t xml:space="preserve">порядок выдачи разрешения таможенного органа на совершение с товарами, находящимися на временном хранении, операций, указанных в </w:t>
      </w:r>
      <w:hyperlink r:id="rId15" w:history="1">
        <w:r>
          <w:rPr>
            <w:color w:val="0000FF"/>
          </w:rPr>
          <w:t>пункте 2 статьи 102</w:t>
        </w:r>
      </w:hyperlink>
      <w:r>
        <w:t xml:space="preserve"> ТК ЕАЭС, а также отказа в выдаче такого разрешения;</w:t>
      </w:r>
    </w:p>
    <w:p w:rsidR="008F69D2" w:rsidRDefault="008F69D2">
      <w:pPr>
        <w:pStyle w:val="ConsPlusNormal"/>
        <w:spacing w:before="220"/>
        <w:ind w:firstLine="540"/>
        <w:jc w:val="both"/>
      </w:pPr>
      <w:r>
        <w:t>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rsidR="008F69D2" w:rsidRDefault="008F69D2">
      <w:pPr>
        <w:pStyle w:val="ConsPlusNormal"/>
        <w:spacing w:before="220"/>
        <w:ind w:firstLine="540"/>
        <w:jc w:val="both"/>
      </w:pPr>
      <w:r>
        <w:t xml:space="preserve">особенности проведения таможенного контроля в отношении товаров, таможенное декларирование которых осуществлялось в соответствии со </w:t>
      </w:r>
      <w:hyperlink r:id="rId16" w:history="1">
        <w:r>
          <w:rPr>
            <w:color w:val="0000FF"/>
          </w:rPr>
          <w:t>статьей 116</w:t>
        </w:r>
      </w:hyperlink>
      <w:r>
        <w:t xml:space="preserve"> ТК ЕАЭС.</w:t>
      </w:r>
    </w:p>
    <w:p w:rsidR="008F69D2" w:rsidRDefault="008F69D2">
      <w:pPr>
        <w:pStyle w:val="ConsPlusNormal"/>
        <w:spacing w:before="220"/>
        <w:ind w:firstLine="540"/>
        <w:jc w:val="both"/>
      </w:pPr>
      <w:r>
        <w:t>5. Государственный таможенный комитет определяет:</w:t>
      </w:r>
    </w:p>
    <w:p w:rsidR="008F69D2" w:rsidRDefault="008F69D2">
      <w:pPr>
        <w:pStyle w:val="ConsPlusNormal"/>
        <w:spacing w:before="220"/>
        <w:ind w:firstLine="540"/>
        <w:jc w:val="both"/>
      </w:pPr>
      <w:r>
        <w:t>структуру и формат таможенных документов в виде электронных документов, если иное не установлено регулирующими таможенные правоотношения международными договорами и актами, составляющими право ЕАЭС;</w:t>
      </w:r>
    </w:p>
    <w:p w:rsidR="008F69D2" w:rsidRDefault="008F69D2">
      <w:pPr>
        <w:pStyle w:val="ConsPlusNormal"/>
        <w:spacing w:before="220"/>
        <w:ind w:firstLine="540"/>
        <w:jc w:val="both"/>
      </w:pPr>
      <w:r>
        <w:t>формы таможенных документов, не предусмотренных и (или) не определенных международными договорами и актами, составляющими право ЕАЭС, порядок заполнения этих форм, внесения изменений (дополнений) в такие документы;</w:t>
      </w:r>
    </w:p>
    <w:p w:rsidR="008F69D2" w:rsidRDefault="008F69D2">
      <w:pPr>
        <w:pStyle w:val="ConsPlusNormal"/>
        <w:spacing w:before="220"/>
        <w:ind w:firstLine="540"/>
        <w:jc w:val="both"/>
      </w:pPr>
      <w:r>
        <w:t>таможенные органы, которыми принимается предварительное решение о происхождении товаров, ввозимых на таможенную территорию ЕАЭС;</w:t>
      </w:r>
    </w:p>
    <w:p w:rsidR="008F69D2" w:rsidRDefault="008F69D2">
      <w:pPr>
        <w:pStyle w:val="ConsPlusNormal"/>
        <w:spacing w:before="220"/>
        <w:ind w:firstLine="540"/>
        <w:jc w:val="both"/>
      </w:pPr>
      <w:r>
        <w:t>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в случае, если такой порядок не определен регулирующими таможенные правоотношения актами, составляющими право ЕАЭС;</w:t>
      </w:r>
    </w:p>
    <w:p w:rsidR="008F69D2" w:rsidRDefault="008F69D2">
      <w:pPr>
        <w:pStyle w:val="ConsPlusNormal"/>
        <w:spacing w:before="220"/>
        <w:ind w:firstLine="540"/>
        <w:jc w:val="both"/>
      </w:pPr>
      <w:r>
        <w:t>порядок совершения таможенными органами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w:t>
      </w:r>
    </w:p>
    <w:p w:rsidR="008F69D2" w:rsidRDefault="008F69D2">
      <w:pPr>
        <w:pStyle w:val="ConsPlusNormal"/>
        <w:spacing w:before="220"/>
        <w:ind w:firstLine="540"/>
        <w:jc w:val="both"/>
      </w:pPr>
      <w:r>
        <w:t xml:space="preserve">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w:t>
      </w:r>
      <w:r>
        <w:lastRenderedPageBreak/>
        <w:t>систем, используемых таможенными органами;</w:t>
      </w:r>
    </w:p>
    <w:p w:rsidR="008F69D2" w:rsidRDefault="008F69D2">
      <w:pPr>
        <w:pStyle w:val="ConsPlusNormal"/>
        <w:spacing w:before="220"/>
        <w:ind w:firstLine="540"/>
        <w:jc w:val="both"/>
      </w:pPr>
      <w:r>
        <w:t>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rsidR="008F69D2" w:rsidRDefault="008F69D2">
      <w:pPr>
        <w:pStyle w:val="ConsPlusNormal"/>
        <w:spacing w:before="220"/>
        <w:ind w:firstLine="540"/>
        <w:jc w:val="both"/>
      </w:pPr>
      <w:r>
        <w:t>порядок совершения таможенных операций, связанных с регистрацией таможенным органом подачи документов для завершения действия таможенной процедуры таможенного транзита;</w:t>
      </w:r>
    </w:p>
    <w:p w:rsidR="008F69D2" w:rsidRDefault="008F69D2">
      <w:pPr>
        <w:pStyle w:val="ConsPlusNormal"/>
        <w:spacing w:before="220"/>
        <w:ind w:firstLine="540"/>
        <w:jc w:val="both"/>
      </w:pPr>
      <w:r>
        <w:t>таможенные органы, уполномоченные на проведение таможенной экспертизы;</w:t>
      </w:r>
    </w:p>
    <w:p w:rsidR="008F69D2" w:rsidRDefault="008F69D2">
      <w:pPr>
        <w:pStyle w:val="ConsPlusNormal"/>
        <w:spacing w:before="220"/>
        <w:ind w:firstLine="540"/>
        <w:jc w:val="both"/>
      </w:pPr>
      <w:r>
        <w:t xml:space="preserve">порядок совершения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при применении уполномоченным экономическим оператором специального упрощения, предусмотренного </w:t>
      </w:r>
      <w:hyperlink r:id="rId17" w:history="1">
        <w:r>
          <w:rPr>
            <w:color w:val="0000FF"/>
          </w:rPr>
          <w:t>подпунктом 5 пункта 3 статьи 437</w:t>
        </w:r>
      </w:hyperlink>
      <w:r>
        <w:t xml:space="preserve"> ТК ЕАЭС;</w:t>
      </w:r>
    </w:p>
    <w:p w:rsidR="008F69D2" w:rsidRDefault="008F69D2">
      <w:pPr>
        <w:pStyle w:val="ConsPlusNormal"/>
        <w:spacing w:before="220"/>
        <w:ind w:firstLine="540"/>
        <w:jc w:val="both"/>
      </w:pPr>
      <w:r>
        <w:t>форму и порядок использования документа, подтверждающего принятие таможенным органом обеспечения исполнения обязанности по уплате таможенных пошлин, налогов, а также его структуру и формат в виде электронного документа;</w:t>
      </w:r>
    </w:p>
    <w:p w:rsidR="008F69D2" w:rsidRDefault="008F69D2">
      <w:pPr>
        <w:pStyle w:val="ConsPlusNormal"/>
        <w:spacing w:before="220"/>
        <w:ind w:firstLine="540"/>
        <w:jc w:val="both"/>
      </w:pPr>
      <w:r>
        <w:t>классификаторы, используемые для указания в таможенных документах в кодированном виде сведений, в случае, если такие классификаторы не определены регулирующими таможенные правоотношения актами, составляющими право ЕАЭС;</w:t>
      </w:r>
    </w:p>
    <w:p w:rsidR="008F69D2" w:rsidRDefault="008F69D2">
      <w:pPr>
        <w:pStyle w:val="ConsPlusNormal"/>
        <w:spacing w:before="220"/>
        <w:ind w:firstLine="540"/>
        <w:jc w:val="both"/>
      </w:pPr>
      <w:r>
        <w:t>форму заявления на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p w:rsidR="008F69D2" w:rsidRDefault="008F69D2">
      <w:pPr>
        <w:pStyle w:val="ConsPlusNormal"/>
        <w:spacing w:before="220"/>
        <w:ind w:firstLine="540"/>
        <w:jc w:val="both"/>
      </w:pPr>
      <w:r>
        <w:t xml:space="preserve">форму заявления на возврат (зачет) сумм вывозных таможенных пошлин или ввозных таможенных пошлин, налогов, специальных, антидемпинговых, компенсационных пошлин в отношении товаров, указанных в </w:t>
      </w:r>
      <w:hyperlink r:id="rId18" w:history="1">
        <w:r>
          <w:rPr>
            <w:color w:val="0000FF"/>
          </w:rPr>
          <w:t>пункте 1 статьи 237</w:t>
        </w:r>
      </w:hyperlink>
      <w:r>
        <w:t xml:space="preserve"> и </w:t>
      </w:r>
      <w:hyperlink r:id="rId19" w:history="1">
        <w:r>
          <w:rPr>
            <w:color w:val="0000FF"/>
          </w:rPr>
          <w:t>пункте 1 статьи 242</w:t>
        </w:r>
      </w:hyperlink>
      <w:r>
        <w:t xml:space="preserve"> ТК ЕАЭС;</w:t>
      </w:r>
    </w:p>
    <w:p w:rsidR="008F69D2" w:rsidRDefault="008F69D2">
      <w:pPr>
        <w:pStyle w:val="ConsPlusNormal"/>
        <w:spacing w:before="220"/>
        <w:ind w:firstLine="540"/>
        <w:jc w:val="both"/>
      </w:pPr>
      <w:r>
        <w:t>форму заявления на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p w:rsidR="008F69D2" w:rsidRDefault="008F69D2">
      <w:pPr>
        <w:pStyle w:val="ConsPlusNormal"/>
        <w:spacing w:before="220"/>
        <w:ind w:firstLine="540"/>
        <w:jc w:val="both"/>
      </w:pPr>
      <w:r>
        <w:t>порядок оформления регистрации декларации на товары и отказа в ее регистрации в части, не определенной регулирующими таможенные правоотношения актами, составляющими право ЕАЭС;</w:t>
      </w:r>
    </w:p>
    <w:p w:rsidR="008F69D2" w:rsidRDefault="008F69D2">
      <w:pPr>
        <w:pStyle w:val="ConsPlusNormal"/>
        <w:spacing w:before="220"/>
        <w:ind w:firstLine="540"/>
        <w:jc w:val="both"/>
      </w:pPr>
      <w:r>
        <w:t>по согласованию с Государственным пограничным комитетом перечень мест перемещения товаров через таможенную границу ЕАЭС в Республике Беларусь, в которых применяется система двойного коридора.</w:t>
      </w:r>
    </w:p>
    <w:p w:rsidR="008F69D2" w:rsidRDefault="008F69D2">
      <w:pPr>
        <w:pStyle w:val="ConsPlusNormal"/>
        <w:spacing w:before="220"/>
        <w:ind w:firstLine="540"/>
        <w:jc w:val="both"/>
      </w:pPr>
      <w:r>
        <w:t xml:space="preserve">6. Внести изменения в указы Президента Республики Беларусь </w:t>
      </w:r>
      <w:hyperlink w:anchor="P357" w:history="1">
        <w:r>
          <w:rPr>
            <w:color w:val="0000FF"/>
          </w:rPr>
          <w:t>(приложение 2)</w:t>
        </w:r>
      </w:hyperlink>
      <w:r>
        <w:t>.</w:t>
      </w:r>
    </w:p>
    <w:p w:rsidR="008F69D2" w:rsidRDefault="008F69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9D2">
        <w:trPr>
          <w:jc w:val="center"/>
        </w:trPr>
        <w:tc>
          <w:tcPr>
            <w:tcW w:w="9294" w:type="dxa"/>
            <w:tcBorders>
              <w:top w:val="nil"/>
              <w:left w:val="single" w:sz="24" w:space="0" w:color="CED3F1"/>
              <w:bottom w:val="nil"/>
              <w:right w:val="single" w:sz="24" w:space="0" w:color="F4F3F8"/>
            </w:tcBorders>
            <w:shd w:val="clear" w:color="auto" w:fill="F4F3F8"/>
          </w:tcPr>
          <w:p w:rsidR="008F69D2" w:rsidRDefault="008F69D2">
            <w:pPr>
              <w:pStyle w:val="ConsPlusNormal"/>
              <w:jc w:val="both"/>
            </w:pPr>
            <w:r>
              <w:rPr>
                <w:color w:val="392C69"/>
              </w:rPr>
              <w:t>Пункт 7 вступил в силу после официального опубликования (</w:t>
            </w:r>
            <w:hyperlink w:anchor="P66" w:history="1">
              <w:r>
                <w:rPr>
                  <w:color w:val="0000FF"/>
                </w:rPr>
                <w:t>абзац второй пункта 8</w:t>
              </w:r>
            </w:hyperlink>
            <w:r>
              <w:rPr>
                <w:color w:val="392C69"/>
              </w:rPr>
              <w:t xml:space="preserve"> данного документа).</w:t>
            </w:r>
          </w:p>
        </w:tc>
      </w:tr>
    </w:tbl>
    <w:p w:rsidR="008F69D2" w:rsidRDefault="008F69D2">
      <w:pPr>
        <w:pStyle w:val="ConsPlusNormal"/>
        <w:spacing w:before="280"/>
        <w:ind w:firstLine="540"/>
        <w:jc w:val="both"/>
      </w:pPr>
      <w:bookmarkStart w:id="0" w:name="P63"/>
      <w:bookmarkEnd w:id="0"/>
      <w:r>
        <w:t>7. Совету Министров Республики Беларусь в девятимесячный срок обеспечить приведение актов законодательства в соответствие с настоящим Указом и принятие иных мер по его реализации.</w:t>
      </w:r>
    </w:p>
    <w:p w:rsidR="008F69D2" w:rsidRDefault="008F69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9D2">
        <w:trPr>
          <w:jc w:val="center"/>
        </w:trPr>
        <w:tc>
          <w:tcPr>
            <w:tcW w:w="9294" w:type="dxa"/>
            <w:tcBorders>
              <w:top w:val="nil"/>
              <w:left w:val="single" w:sz="24" w:space="0" w:color="CED3F1"/>
              <w:bottom w:val="nil"/>
              <w:right w:val="single" w:sz="24" w:space="0" w:color="F4F3F8"/>
            </w:tcBorders>
            <w:shd w:val="clear" w:color="auto" w:fill="F4F3F8"/>
          </w:tcPr>
          <w:p w:rsidR="008F69D2" w:rsidRDefault="008F69D2">
            <w:pPr>
              <w:pStyle w:val="ConsPlusNormal"/>
              <w:jc w:val="both"/>
            </w:pPr>
            <w:r>
              <w:rPr>
                <w:color w:val="392C69"/>
              </w:rPr>
              <w:t>Пункт 8 вступил в силу после официального опубликования.</w:t>
            </w:r>
          </w:p>
        </w:tc>
      </w:tr>
    </w:tbl>
    <w:p w:rsidR="008F69D2" w:rsidRDefault="008F69D2">
      <w:pPr>
        <w:pStyle w:val="ConsPlusNormal"/>
        <w:spacing w:before="280"/>
        <w:ind w:firstLine="540"/>
        <w:jc w:val="both"/>
      </w:pPr>
      <w:r>
        <w:t>8. Настоящий Указ вступает в силу в следующем порядке:</w:t>
      </w:r>
    </w:p>
    <w:bookmarkStart w:id="1" w:name="P66"/>
    <w:bookmarkEnd w:id="1"/>
    <w:p w:rsidR="008F69D2" w:rsidRDefault="008F69D2">
      <w:pPr>
        <w:pStyle w:val="ConsPlusNormal"/>
        <w:spacing w:before="220"/>
        <w:ind w:firstLine="540"/>
        <w:jc w:val="both"/>
      </w:pPr>
      <w:r w:rsidRPr="009A209D">
        <w:rPr>
          <w:color w:val="0000FF"/>
        </w:rPr>
        <w:fldChar w:fldCharType="begin"/>
      </w:r>
      <w:r w:rsidRPr="009A209D">
        <w:rPr>
          <w:color w:val="0000FF"/>
        </w:rPr>
        <w:instrText xml:space="preserve"> HYPERLINK \l "P63" </w:instrText>
      </w:r>
      <w:r w:rsidRPr="009A209D">
        <w:rPr>
          <w:color w:val="0000FF"/>
        </w:rPr>
        <w:fldChar w:fldCharType="separate"/>
      </w:r>
      <w:r>
        <w:rPr>
          <w:color w:val="0000FF"/>
        </w:rPr>
        <w:t>пункт 7</w:t>
      </w:r>
      <w:r w:rsidRPr="009A209D">
        <w:rPr>
          <w:color w:val="0000FF"/>
        </w:rPr>
        <w:fldChar w:fldCharType="end"/>
      </w:r>
      <w:r>
        <w:t xml:space="preserve"> и настоящий пункт - после официального опубликования настоящего Указа;</w:t>
      </w:r>
    </w:p>
    <w:bookmarkStart w:id="2" w:name="P67"/>
    <w:bookmarkEnd w:id="2"/>
    <w:p w:rsidR="008F69D2" w:rsidRDefault="008F69D2">
      <w:pPr>
        <w:pStyle w:val="ConsPlusNormal"/>
        <w:spacing w:before="220"/>
        <w:ind w:firstLine="540"/>
        <w:jc w:val="both"/>
      </w:pPr>
      <w:r w:rsidRPr="009A209D">
        <w:rPr>
          <w:color w:val="0000FF"/>
        </w:rPr>
        <w:fldChar w:fldCharType="begin"/>
      </w:r>
      <w:r w:rsidRPr="009A209D">
        <w:rPr>
          <w:color w:val="0000FF"/>
        </w:rPr>
        <w:instrText xml:space="preserve"> HYPERLINK \l "P570" </w:instrText>
      </w:r>
      <w:r w:rsidRPr="009A209D">
        <w:rPr>
          <w:color w:val="0000FF"/>
        </w:rPr>
        <w:fldChar w:fldCharType="separate"/>
      </w:r>
      <w:r>
        <w:rPr>
          <w:color w:val="0000FF"/>
        </w:rPr>
        <w:t>пункт 11</w:t>
      </w:r>
      <w:r w:rsidRPr="009A209D">
        <w:rPr>
          <w:color w:val="0000FF"/>
        </w:rPr>
        <w:fldChar w:fldCharType="end"/>
      </w:r>
      <w:r>
        <w:t xml:space="preserve"> приложения 2 к данному Указу - с первого числа месяца, следующего за месяцем официального опубликования настоящего Указа;</w:t>
      </w:r>
    </w:p>
    <w:p w:rsidR="008F69D2" w:rsidRDefault="008F69D2">
      <w:pPr>
        <w:pStyle w:val="ConsPlusNormal"/>
        <w:spacing w:before="220"/>
        <w:ind w:firstLine="540"/>
        <w:jc w:val="both"/>
      </w:pPr>
      <w:r>
        <w:t>иные положения этого Указа - через десять дней после его официального опубликования.</w:t>
      </w:r>
    </w:p>
    <w:p w:rsidR="008F69D2" w:rsidRDefault="008F69D2">
      <w:pPr>
        <w:pStyle w:val="ConsPlusNormal"/>
        <w:spacing w:before="220"/>
        <w:ind w:firstLine="540"/>
        <w:jc w:val="both"/>
      </w:pPr>
      <w:r>
        <w:t>До приведения в соответствие с настоящим Указом нормативные правовые акты действуют в части, ему не противоречащей.</w:t>
      </w:r>
    </w:p>
    <w:p w:rsidR="008F69D2" w:rsidRDefault="008F69D2">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F69D2">
        <w:tc>
          <w:tcPr>
            <w:tcW w:w="4677" w:type="dxa"/>
            <w:tcBorders>
              <w:top w:val="nil"/>
              <w:left w:val="nil"/>
              <w:bottom w:val="nil"/>
              <w:right w:val="nil"/>
            </w:tcBorders>
          </w:tcPr>
          <w:p w:rsidR="008F69D2" w:rsidRDefault="008F69D2">
            <w:pPr>
              <w:pStyle w:val="ConsPlusNormal"/>
            </w:pPr>
            <w:r>
              <w:t>Президент Республики Беларусь</w:t>
            </w:r>
          </w:p>
        </w:tc>
        <w:tc>
          <w:tcPr>
            <w:tcW w:w="4677" w:type="dxa"/>
            <w:tcBorders>
              <w:top w:val="nil"/>
              <w:left w:val="nil"/>
              <w:bottom w:val="nil"/>
              <w:right w:val="nil"/>
            </w:tcBorders>
          </w:tcPr>
          <w:p w:rsidR="008F69D2" w:rsidRDefault="008F69D2">
            <w:pPr>
              <w:pStyle w:val="ConsPlusNormal"/>
              <w:jc w:val="right"/>
            </w:pPr>
            <w:proofErr w:type="spellStart"/>
            <w:r>
              <w:t>А.Лукашенко</w:t>
            </w:r>
            <w:proofErr w:type="spellEnd"/>
          </w:p>
        </w:tc>
      </w:tr>
    </w:tbl>
    <w:p w:rsidR="008F69D2" w:rsidRDefault="008F69D2">
      <w:pPr>
        <w:pStyle w:val="ConsPlusNormal"/>
        <w:jc w:val="both"/>
      </w:pPr>
    </w:p>
    <w:p w:rsidR="008F69D2" w:rsidRDefault="008F69D2">
      <w:pPr>
        <w:pStyle w:val="ConsPlusNormal"/>
        <w:jc w:val="both"/>
      </w:pPr>
    </w:p>
    <w:p w:rsidR="008F69D2" w:rsidRDefault="008F69D2">
      <w:pPr>
        <w:pStyle w:val="ConsPlusNormal"/>
        <w:jc w:val="both"/>
      </w:pPr>
    </w:p>
    <w:p w:rsidR="008F69D2" w:rsidRDefault="008F69D2">
      <w:pPr>
        <w:pStyle w:val="ConsPlusNormal"/>
        <w:jc w:val="both"/>
      </w:pPr>
    </w:p>
    <w:p w:rsidR="008F69D2" w:rsidRDefault="008F69D2">
      <w:pPr>
        <w:pStyle w:val="ConsPlusNormal"/>
        <w:jc w:val="both"/>
      </w:pPr>
    </w:p>
    <w:p w:rsidR="008F69D2" w:rsidRDefault="008F69D2">
      <w:pPr>
        <w:pStyle w:val="ConsPlusNormal"/>
        <w:jc w:val="right"/>
        <w:outlineLvl w:val="0"/>
      </w:pPr>
      <w:r>
        <w:t>Приложение 1</w:t>
      </w:r>
    </w:p>
    <w:p w:rsidR="008F69D2" w:rsidRDefault="008F69D2">
      <w:pPr>
        <w:pStyle w:val="ConsPlusNormal"/>
        <w:jc w:val="right"/>
      </w:pPr>
      <w:r>
        <w:t>к Указу Президента</w:t>
      </w:r>
    </w:p>
    <w:p w:rsidR="008F69D2" w:rsidRDefault="008F69D2">
      <w:pPr>
        <w:pStyle w:val="ConsPlusNormal"/>
        <w:jc w:val="right"/>
      </w:pPr>
      <w:r>
        <w:t>Республики Беларусь</w:t>
      </w:r>
    </w:p>
    <w:p w:rsidR="008F69D2" w:rsidRDefault="008F69D2">
      <w:pPr>
        <w:pStyle w:val="ConsPlusNormal"/>
        <w:jc w:val="right"/>
      </w:pPr>
      <w:r>
        <w:t>22.12.2018 N 490</w:t>
      </w:r>
    </w:p>
    <w:p w:rsidR="008F69D2" w:rsidRDefault="008F69D2">
      <w:pPr>
        <w:pStyle w:val="ConsPlusNormal"/>
        <w:jc w:val="both"/>
      </w:pPr>
    </w:p>
    <w:p w:rsidR="008F69D2" w:rsidRDefault="008F69D2">
      <w:pPr>
        <w:pStyle w:val="ConsPlusTitle"/>
        <w:jc w:val="center"/>
      </w:pPr>
      <w:bookmarkStart w:id="3" w:name="P82"/>
      <w:bookmarkEnd w:id="3"/>
      <w:r>
        <w:t>ОСОБЕННОСТИ ТАМОЖЕННОГО РЕГУЛИРОВАНИЯ</w:t>
      </w:r>
    </w:p>
    <w:p w:rsidR="008F69D2" w:rsidRDefault="008F69D2">
      <w:pPr>
        <w:pStyle w:val="ConsPlusNormal"/>
        <w:jc w:val="both"/>
      </w:pPr>
    </w:p>
    <w:p w:rsidR="008F69D2" w:rsidRDefault="008F69D2">
      <w:pPr>
        <w:pStyle w:val="ConsPlusNormal"/>
        <w:ind w:firstLine="540"/>
        <w:jc w:val="both"/>
      </w:pPr>
      <w:r>
        <w:t>1. При непредставлении предварительной информации, которая должна представляться в обязательном порядке, или нарушении сроков ее представления таможенными органами принимаются меры по минимизации рисков.</w:t>
      </w:r>
    </w:p>
    <w:p w:rsidR="008F69D2" w:rsidRDefault="008F69D2">
      <w:pPr>
        <w:pStyle w:val="ConsPlusNormal"/>
        <w:spacing w:before="220"/>
        <w:ind w:firstLine="540"/>
        <w:jc w:val="both"/>
      </w:pPr>
      <w:r>
        <w:t>2. В случае принятия таможенным органом решения о запрете вывоза товаров с таможенной территории ЕАЭС их возврат из места убытия должен быть осуществлен в течение трех часов с момента получения этого решения, а в случае перевозки товаров железнодорожным транспортом - в течение десяти рабочих дней со дня получения такого решения.</w:t>
      </w:r>
    </w:p>
    <w:p w:rsidR="008F69D2" w:rsidRDefault="008F69D2">
      <w:pPr>
        <w:pStyle w:val="ConsPlusNormal"/>
        <w:spacing w:before="220"/>
        <w:ind w:firstLine="540"/>
        <w:jc w:val="both"/>
      </w:pPr>
      <w:r>
        <w:t>3.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ЕАЭС со дня осуществления реализации, передачи для иного использования, безвозмездной передачи таких иностранных товаров.</w:t>
      </w:r>
    </w:p>
    <w:p w:rsidR="008F69D2" w:rsidRDefault="008F69D2">
      <w:pPr>
        <w:pStyle w:val="ConsPlusNormal"/>
        <w:spacing w:before="220"/>
        <w:ind w:firstLine="540"/>
        <w:jc w:val="both"/>
      </w:pPr>
      <w:r>
        <w:t xml:space="preserve">4. Таможенные пошлины, налоги, специальные, антидемпинговые, компенсационные пошлины взыскиваются таможенным органом, которым произведен выпуск товаров, за исключением случаев, установленных </w:t>
      </w:r>
      <w:hyperlink r:id="rId20" w:history="1">
        <w:r>
          <w:rPr>
            <w:color w:val="0000FF"/>
          </w:rPr>
          <w:t>ТК</w:t>
        </w:r>
      </w:hyperlink>
      <w:r>
        <w:t xml:space="preserve"> ЕАЭС и в </w:t>
      </w:r>
      <w:hyperlink w:anchor="P88" w:history="1">
        <w:r>
          <w:rPr>
            <w:color w:val="0000FF"/>
          </w:rPr>
          <w:t>частях второй</w:t>
        </w:r>
      </w:hyperlink>
      <w:r>
        <w:t xml:space="preserve"> и </w:t>
      </w:r>
      <w:hyperlink w:anchor="P89" w:history="1">
        <w:r>
          <w:rPr>
            <w:color w:val="0000FF"/>
          </w:rPr>
          <w:t>третьей</w:t>
        </w:r>
      </w:hyperlink>
      <w:r>
        <w:t xml:space="preserve"> настоящего пункта.</w:t>
      </w:r>
    </w:p>
    <w:p w:rsidR="008F69D2" w:rsidRDefault="008F69D2">
      <w:pPr>
        <w:pStyle w:val="ConsPlusNormal"/>
        <w:spacing w:before="220"/>
        <w:ind w:firstLine="540"/>
        <w:jc w:val="both"/>
      </w:pPr>
      <w:bookmarkStart w:id="4" w:name="P88"/>
      <w:bookmarkEnd w:id="4"/>
      <w:r>
        <w:t>В отношении товаров, незаконно перемещенных через таможенную границу ЕАЭС, за исключением незаконного перемещения через таможенную границу ЕАЭС товаров с недостоверным таможенным декларированием, таможенные пошлины, налоги, специальные, антидемпинговые, компенсационные пошлины взыскиваются таможенным органом, которым выявлен факт такого незаконного перемещения товаров через таможенную границу ЕАЭС.</w:t>
      </w:r>
    </w:p>
    <w:p w:rsidR="008F69D2" w:rsidRDefault="008F69D2">
      <w:pPr>
        <w:pStyle w:val="ConsPlusNormal"/>
        <w:spacing w:before="220"/>
        <w:ind w:firstLine="540"/>
        <w:jc w:val="both"/>
      </w:pPr>
      <w:bookmarkStart w:id="5" w:name="P89"/>
      <w:bookmarkEnd w:id="5"/>
      <w:r>
        <w:t xml:space="preserve">При возникновении обстоятельств, указанных в </w:t>
      </w:r>
      <w:hyperlink r:id="rId21" w:history="1">
        <w:r>
          <w:rPr>
            <w:color w:val="0000FF"/>
          </w:rPr>
          <w:t>пункте 4 статьи 91</w:t>
        </w:r>
      </w:hyperlink>
      <w:r>
        <w:t xml:space="preserve">, </w:t>
      </w:r>
      <w:hyperlink r:id="rId22" w:history="1">
        <w:r>
          <w:rPr>
            <w:color w:val="0000FF"/>
          </w:rPr>
          <w:t>пункте 3 статьи 97</w:t>
        </w:r>
      </w:hyperlink>
      <w:r>
        <w:t xml:space="preserve">, </w:t>
      </w:r>
      <w:hyperlink r:id="rId23" w:history="1">
        <w:r>
          <w:rPr>
            <w:color w:val="0000FF"/>
          </w:rPr>
          <w:t>пункте 4 статьи 103</w:t>
        </w:r>
      </w:hyperlink>
      <w:r>
        <w:t xml:space="preserve">, </w:t>
      </w:r>
      <w:hyperlink r:id="rId24" w:history="1">
        <w:r>
          <w:rPr>
            <w:color w:val="0000FF"/>
          </w:rPr>
          <w:t>пункте 8 статьи 279</w:t>
        </w:r>
      </w:hyperlink>
      <w:r>
        <w:t xml:space="preserve">, </w:t>
      </w:r>
      <w:hyperlink r:id="rId25" w:history="1">
        <w:r>
          <w:rPr>
            <w:color w:val="0000FF"/>
          </w:rPr>
          <w:t>пункте 4 статьи 280</w:t>
        </w:r>
      </w:hyperlink>
      <w:r>
        <w:t xml:space="preserve"> и </w:t>
      </w:r>
      <w:hyperlink r:id="rId26" w:history="1">
        <w:r>
          <w:rPr>
            <w:color w:val="0000FF"/>
          </w:rPr>
          <w:t>пункте 4 статьи 288</w:t>
        </w:r>
      </w:hyperlink>
      <w:r>
        <w:t xml:space="preserve"> ТК ЕАЭС, таможенные </w:t>
      </w:r>
      <w:r>
        <w:lastRenderedPageBreak/>
        <w:t>пошлины, налоги, специальные, антидемпинговые, компенсационные пошлины взыскиваются таможенным органом, которым выявлены такие обстоятельства.</w:t>
      </w:r>
    </w:p>
    <w:p w:rsidR="008F69D2" w:rsidRDefault="008F69D2">
      <w:pPr>
        <w:pStyle w:val="ConsPlusNormal"/>
        <w:spacing w:before="220"/>
        <w:ind w:firstLine="540"/>
        <w:jc w:val="both"/>
      </w:pPr>
      <w:r>
        <w:t>Взыскание специальных, антидемпинговых, компенсационных пошлин осуществляется с учетом особенностей, установленных законодательством о таможенном регулировании для взыскания таможенных платежей, процентов, пеней.</w:t>
      </w:r>
    </w:p>
    <w:p w:rsidR="008F69D2" w:rsidRDefault="008F69D2">
      <w:pPr>
        <w:pStyle w:val="ConsPlusNormal"/>
        <w:spacing w:before="220"/>
        <w:ind w:firstLine="540"/>
        <w:jc w:val="both"/>
      </w:pPr>
      <w:r>
        <w:t>Уведомление о не уплаченных в установленный срок суммах таможенных пошлин, налогов, специальных, антидемпинговых, компенсационных пошлин направляется (вручается) плательщику, иному обязанному лицу в форме решения о взыскании таможенных платежей, специальных, антидемпинговых, компенсационных пошлин, процентов, пеней или решения по акту таможенной проверки.</w:t>
      </w:r>
    </w:p>
    <w:p w:rsidR="008F69D2" w:rsidRPr="009D4E86" w:rsidRDefault="008F69D2">
      <w:pPr>
        <w:pStyle w:val="ConsPlusNormal"/>
        <w:spacing w:before="220"/>
        <w:ind w:firstLine="540"/>
        <w:jc w:val="both"/>
        <w:rPr>
          <w:highlight w:val="yellow"/>
        </w:rPr>
      </w:pPr>
      <w:r w:rsidRPr="009D4E86">
        <w:rPr>
          <w:highlight w:val="yellow"/>
        </w:rPr>
        <w:t>5. Обязанность по уплате таможенных сборов за совершение таможенных операций не возникает в отношении товаров:</w:t>
      </w:r>
    </w:p>
    <w:p w:rsidR="008F69D2" w:rsidRPr="009D4E86" w:rsidRDefault="008F69D2">
      <w:pPr>
        <w:pStyle w:val="ConsPlusNormal"/>
        <w:spacing w:before="220"/>
        <w:ind w:firstLine="540"/>
        <w:jc w:val="both"/>
        <w:rPr>
          <w:highlight w:val="yellow"/>
        </w:rPr>
      </w:pPr>
      <w:r w:rsidRPr="009D4E86">
        <w:rPr>
          <w:highlight w:val="yellow"/>
        </w:rPr>
        <w:t>помещаемых под таможенные процедуры экспорта, реэкспорта, таможенного транзита, переработки вне таможенной территории, отказа в пользу государства, временного ввоза (допуска) без уплаты таможенных пошлин, налогов, специальных, антидемпинговых, компенсационных пошлин, временного вывоза и специальную таможенную процедуру;</w:t>
      </w:r>
    </w:p>
    <w:p w:rsidR="008F69D2" w:rsidRPr="009D4E86" w:rsidRDefault="008F69D2">
      <w:pPr>
        <w:pStyle w:val="ConsPlusNormal"/>
        <w:spacing w:before="220"/>
        <w:ind w:firstLine="540"/>
        <w:jc w:val="both"/>
        <w:rPr>
          <w:highlight w:val="yellow"/>
        </w:rPr>
      </w:pPr>
      <w:r w:rsidRPr="009D4E86">
        <w:rPr>
          <w:highlight w:val="yellow"/>
        </w:rPr>
        <w:t xml:space="preserve">указанных в </w:t>
      </w:r>
      <w:hyperlink r:id="rId27" w:history="1">
        <w:r w:rsidRPr="009D4E86">
          <w:rPr>
            <w:color w:val="0000FF"/>
            <w:highlight w:val="yellow"/>
          </w:rPr>
          <w:t>пункте 2 статьи 136</w:t>
        </w:r>
      </w:hyperlink>
      <w:r w:rsidRPr="009D4E86">
        <w:rPr>
          <w:highlight w:val="yellow"/>
        </w:rPr>
        <w:t xml:space="preserve"> и </w:t>
      </w:r>
      <w:hyperlink r:id="rId28" w:history="1">
        <w:r w:rsidRPr="009D4E86">
          <w:rPr>
            <w:color w:val="0000FF"/>
            <w:highlight w:val="yellow"/>
          </w:rPr>
          <w:t>пункте 2 статьи 225</w:t>
        </w:r>
      </w:hyperlink>
      <w:r w:rsidRPr="009D4E86">
        <w:rPr>
          <w:highlight w:val="yellow"/>
        </w:rPr>
        <w:t xml:space="preserve"> ТК ЕАЭС.</w:t>
      </w:r>
    </w:p>
    <w:p w:rsidR="008F69D2" w:rsidRDefault="008F69D2">
      <w:pPr>
        <w:pStyle w:val="ConsPlusNormal"/>
        <w:spacing w:before="220"/>
        <w:ind w:firstLine="540"/>
        <w:jc w:val="both"/>
      </w:pPr>
      <w:r w:rsidRPr="009D4E86">
        <w:rPr>
          <w:highlight w:val="yellow"/>
        </w:rPr>
        <w:t>В отношении товаров, выпуск которых произведен до подачи декларации на товары, обязанность по уплате таможенных сборов за совершение таможенных операций подлежит исполнению до подачи такой декларации.</w:t>
      </w:r>
    </w:p>
    <w:p w:rsidR="008F69D2" w:rsidRDefault="008F69D2">
      <w:pPr>
        <w:pStyle w:val="ConsPlusNormal"/>
        <w:spacing w:before="220"/>
        <w:ind w:firstLine="540"/>
        <w:jc w:val="both"/>
      </w:pPr>
      <w:r>
        <w:t>6. Причинение плательщику ущерба в результате стихийного бедствия, технологической катастрофы (чрезвычайной ситуации природного или техногенного характера) или иных обстоятельств непреодолимой силы, задержка этому лицу финансирования из республиканского бюджета или оплаты за выполненный им государственный заказ должны быть подтверждены плательщиком для целей предоставления отсрочки или рассрочки уплаты ввозных таможенных пошлин и (или) налогов.</w:t>
      </w:r>
    </w:p>
    <w:p w:rsidR="008F69D2" w:rsidRDefault="008F69D2">
      <w:pPr>
        <w:pStyle w:val="ConsPlusNormal"/>
        <w:spacing w:before="220"/>
        <w:ind w:firstLine="540"/>
        <w:jc w:val="both"/>
      </w:pPr>
      <w:bookmarkStart w:id="6" w:name="P97"/>
      <w:bookmarkEnd w:id="6"/>
      <w:r>
        <w:t>Выдачу подтверждения причинения плательщику ущерба в результате стихийного бедствия, технологической катастрофы (чрезвычайной ситуации природного или техногенного характера) или иных обстоятельств непреодолимой силы, задержки этому лицу финансирования из республиканского бюджета или оплаты за выполненный им государственный заказ для целей предоставления отсрочки или рассрочки уплаты ввозных таможенных пошлин и (или) налогов осуществляют:</w:t>
      </w:r>
    </w:p>
    <w:p w:rsidR="008F69D2" w:rsidRDefault="008F69D2">
      <w:pPr>
        <w:pStyle w:val="ConsPlusNormal"/>
        <w:spacing w:before="220"/>
        <w:ind w:firstLine="540"/>
        <w:jc w:val="both"/>
      </w:pPr>
      <w:r>
        <w:t>республиканские органы государственного управления, в ведомственной подчиненности которых находится плательщик;</w:t>
      </w:r>
    </w:p>
    <w:p w:rsidR="008F69D2" w:rsidRDefault="008F69D2">
      <w:pPr>
        <w:pStyle w:val="ConsPlusNormal"/>
        <w:spacing w:before="220"/>
        <w:ind w:firstLine="540"/>
        <w:jc w:val="both"/>
      </w:pPr>
      <w:r>
        <w:t>облисполкомы (Минский горисполком), если плательщик не находится в ведомственной подчиненности республиканских органов государственного управления.</w:t>
      </w:r>
    </w:p>
    <w:p w:rsidR="008F69D2" w:rsidRDefault="008F69D2">
      <w:pPr>
        <w:pStyle w:val="ConsPlusNormal"/>
        <w:spacing w:before="220"/>
        <w:ind w:firstLine="540"/>
        <w:jc w:val="both"/>
      </w:pPr>
      <w:r>
        <w:t xml:space="preserve">Порядок выдачи указанного в </w:t>
      </w:r>
      <w:hyperlink w:anchor="P97" w:history="1">
        <w:r>
          <w:rPr>
            <w:color w:val="0000FF"/>
          </w:rPr>
          <w:t>части второй</w:t>
        </w:r>
      </w:hyperlink>
      <w:r>
        <w:t xml:space="preserve"> настоящего пункта подтверждения определяется Советом Министров Республики Беларусь.</w:t>
      </w:r>
    </w:p>
    <w:p w:rsidR="008F69D2" w:rsidRDefault="008F69D2">
      <w:pPr>
        <w:pStyle w:val="ConsPlusNormal"/>
        <w:spacing w:before="220"/>
        <w:ind w:firstLine="540"/>
        <w:jc w:val="both"/>
      </w:pPr>
      <w:r>
        <w:t>7. Изменение сроков уплаты ввозных таможенных пошлин, налогов в форме отсрочки или рассрочки в отношении товаров, выпущенных до подачи декларации на товары, при их последующем таможенном декларировании не производится.</w:t>
      </w:r>
    </w:p>
    <w:p w:rsidR="008F69D2" w:rsidRDefault="008F69D2">
      <w:pPr>
        <w:pStyle w:val="ConsPlusNormal"/>
        <w:spacing w:before="220"/>
        <w:ind w:firstLine="540"/>
        <w:jc w:val="both"/>
      </w:pPr>
      <w:bookmarkStart w:id="7" w:name="P102"/>
      <w:bookmarkEnd w:id="7"/>
      <w:r>
        <w:t xml:space="preserve">Таможенный орган отказывает в предоставлении отсрочки или рассрочки уплаты ввозных таможенных пошлин и (или) налогов, за исключением случаев предоставления отсрочки или </w:t>
      </w:r>
      <w:r>
        <w:lastRenderedPageBreak/>
        <w:t>рассрочки уплаты налогов по решению Президента Республики Беларусь, если в распоряжении таможенного органа имеется информация о наступлении одного из следующих обстоятельств:</w:t>
      </w:r>
    </w:p>
    <w:p w:rsidR="008F69D2" w:rsidRDefault="008F69D2">
      <w:pPr>
        <w:pStyle w:val="ConsPlusNormal"/>
        <w:spacing w:before="220"/>
        <w:ind w:firstLine="540"/>
        <w:jc w:val="both"/>
      </w:pPr>
      <w:r>
        <w:t>лицо, претендующее на предоставление отсрочки или рассрочки, имеет не исполненную в установленный срок обязанность по уплате таможенных платежей, иных платежей, взимание которых возложено на таможенные органы, а также процентов, пеней по ним;</w:t>
      </w:r>
    </w:p>
    <w:p w:rsidR="008F69D2" w:rsidRDefault="008F69D2">
      <w:pPr>
        <w:pStyle w:val="ConsPlusNormal"/>
        <w:spacing w:before="220"/>
        <w:ind w:firstLine="540"/>
        <w:jc w:val="both"/>
      </w:pPr>
      <w:r>
        <w:t>в отношении лица, претендующего на предоставление отсрочки или рассрочки, возбуждено производство по делу о банкротстве;</w:t>
      </w:r>
    </w:p>
    <w:p w:rsidR="008F69D2" w:rsidRDefault="008F69D2">
      <w:pPr>
        <w:pStyle w:val="ConsPlusNormal"/>
        <w:spacing w:before="220"/>
        <w:ind w:firstLine="540"/>
        <w:jc w:val="both"/>
      </w:pPr>
      <w:r>
        <w:t>лицо, претендующее на предоставление отсрочки или рассрочки, находится в процессе ликвидации (прекращения деятельности);</w:t>
      </w:r>
    </w:p>
    <w:p w:rsidR="008F69D2" w:rsidRDefault="008F69D2">
      <w:pPr>
        <w:pStyle w:val="ConsPlusNormal"/>
        <w:spacing w:before="220"/>
        <w:ind w:firstLine="540"/>
        <w:jc w:val="both"/>
      </w:pPr>
      <w:r>
        <w:t>в отношении претендующего на предоставление отсрочки или рассрочки физического лица, являющегося индивидуальным предпринимателем либо руководителем и (или) главным бухгалтером юридического лица, возбуждено уголовное дело, производство дознания по которому ведется таможенными органами.</w:t>
      </w:r>
    </w:p>
    <w:p w:rsidR="008F69D2" w:rsidRDefault="008F69D2">
      <w:pPr>
        <w:pStyle w:val="ConsPlusNormal"/>
        <w:spacing w:before="220"/>
        <w:ind w:firstLine="540"/>
        <w:jc w:val="both"/>
      </w:pPr>
      <w:r>
        <w:t xml:space="preserve">В случае, если об обстоятельствах, указанных в </w:t>
      </w:r>
      <w:hyperlink w:anchor="P102" w:history="1">
        <w:r>
          <w:rPr>
            <w:color w:val="0000FF"/>
          </w:rPr>
          <w:t>части второй</w:t>
        </w:r>
      </w:hyperlink>
      <w:r>
        <w:t xml:space="preserve"> настоящего пункта, таможенному органу стало известно после принятия решения о предоставлении отсрочки или рассрочки уплаты ввозных таможенных пошлин и (или) налогов, данное решение подлежит аннулированию.</w:t>
      </w:r>
    </w:p>
    <w:p w:rsidR="008F69D2" w:rsidRDefault="008F69D2">
      <w:pPr>
        <w:pStyle w:val="ConsPlusNormal"/>
        <w:spacing w:before="220"/>
        <w:ind w:firstLine="540"/>
        <w:jc w:val="both"/>
      </w:pPr>
      <w:r>
        <w:t>Лицо, подавшее заявление о предоставлении отсрочки или рассрочки уплаты ввозных таможенных пошлин и (или) налогов, уведомляется о таком аннулировании в письменной форме в течение трех рабочих дней после принятия данного решения.</w:t>
      </w:r>
    </w:p>
    <w:p w:rsidR="008F69D2" w:rsidRDefault="008F69D2">
      <w:pPr>
        <w:pStyle w:val="ConsPlusNormal"/>
        <w:spacing w:before="220"/>
        <w:ind w:firstLine="540"/>
        <w:jc w:val="both"/>
      </w:pPr>
      <w:r>
        <w:t>Принятие и аннулирование решения о предоставлении отсрочки или рассрочки уплаты ввозных таможенных пошлин производятся в порядке, установленном для изменения сроков уплаты налогов, взимание которых осуществляется таможенными органами.</w:t>
      </w:r>
    </w:p>
    <w:p w:rsidR="008F69D2" w:rsidRDefault="008F69D2">
      <w:pPr>
        <w:pStyle w:val="ConsPlusNormal"/>
        <w:spacing w:before="220"/>
        <w:ind w:firstLine="540"/>
        <w:jc w:val="both"/>
      </w:pPr>
      <w:bookmarkStart w:id="8" w:name="P110"/>
      <w:bookmarkEnd w:id="8"/>
      <w:r>
        <w:t xml:space="preserve">8. Заявление на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подается в Минскую центральную таможню, за исключением случаев, указанных в </w:t>
      </w:r>
      <w:hyperlink w:anchor="P111" w:history="1">
        <w:r>
          <w:rPr>
            <w:color w:val="0000FF"/>
          </w:rPr>
          <w:t>частях второй</w:t>
        </w:r>
      </w:hyperlink>
      <w:r>
        <w:t xml:space="preserve"> - </w:t>
      </w:r>
      <w:hyperlink w:anchor="P114" w:history="1">
        <w:r>
          <w:rPr>
            <w:color w:val="0000FF"/>
          </w:rPr>
          <w:t>пятой</w:t>
        </w:r>
      </w:hyperlink>
      <w:r>
        <w:t xml:space="preserve"> настоящего пункта.</w:t>
      </w:r>
    </w:p>
    <w:p w:rsidR="008F69D2" w:rsidRDefault="008F69D2">
      <w:pPr>
        <w:pStyle w:val="ConsPlusNormal"/>
        <w:spacing w:before="220"/>
        <w:ind w:firstLine="540"/>
        <w:jc w:val="both"/>
      </w:pPr>
      <w:bookmarkStart w:id="9" w:name="P111"/>
      <w:bookmarkEnd w:id="9"/>
      <w:r>
        <w:t>Если в качестве заявления на возврат (зачет) излишне уплаченных и (или) излишне взысканных таможенных платежей, специальных, антидемпинговых, компенсационных пошлин, процентов, пеней рассматривается обращение декларанта о внесении изменений и (или) дополнений в сведения, указанные в декларации на товары, такое заявление подается в таможенный орган, который осуществил выпуск товаров.</w:t>
      </w:r>
    </w:p>
    <w:p w:rsidR="008F69D2" w:rsidRDefault="008F69D2">
      <w:pPr>
        <w:pStyle w:val="ConsPlusNormal"/>
        <w:spacing w:before="220"/>
        <w:ind w:firstLine="540"/>
        <w:jc w:val="both"/>
      </w:pPr>
      <w:bookmarkStart w:id="10" w:name="P112"/>
      <w:bookmarkEnd w:id="10"/>
      <w:r>
        <w:t>Заявление на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 подается в таможенный орган, на счет которого были внесены такие денежные средства.</w:t>
      </w:r>
    </w:p>
    <w:p w:rsidR="008F69D2" w:rsidRDefault="008F69D2">
      <w:pPr>
        <w:pStyle w:val="ConsPlusNormal"/>
        <w:spacing w:before="220"/>
        <w:ind w:firstLine="540"/>
        <w:jc w:val="both"/>
      </w:pPr>
      <w:bookmarkStart w:id="11" w:name="P113"/>
      <w:bookmarkEnd w:id="11"/>
      <w:r>
        <w:t xml:space="preserve">Заявление на возврат (зачет) сумм ввозных таможенных пошлин, налогов, специальных, антидемпинговых, компенсационных пошлин в отношении товаров, указанных в </w:t>
      </w:r>
      <w:hyperlink r:id="rId29" w:history="1">
        <w:r>
          <w:rPr>
            <w:color w:val="0000FF"/>
          </w:rPr>
          <w:t>пункте 1 статьи 242</w:t>
        </w:r>
      </w:hyperlink>
      <w:r>
        <w:t xml:space="preserve"> ТК ЕАЭС, подается в таможенный орган, который осуществил выпуск товаров в соответствии с таможенной процедурой выпуска для внутреннего потребления.</w:t>
      </w:r>
    </w:p>
    <w:p w:rsidR="008F69D2" w:rsidRDefault="008F69D2">
      <w:pPr>
        <w:pStyle w:val="ConsPlusNormal"/>
        <w:spacing w:before="220"/>
        <w:ind w:firstLine="540"/>
        <w:jc w:val="both"/>
      </w:pPr>
      <w:bookmarkStart w:id="12" w:name="P114"/>
      <w:bookmarkEnd w:id="12"/>
      <w:r>
        <w:t xml:space="preserve">Заявление на возврат (зачет) сумм вывозных таможенных пошлин в отношении товаров, указанных в </w:t>
      </w:r>
      <w:hyperlink r:id="rId30" w:history="1">
        <w:r>
          <w:rPr>
            <w:color w:val="0000FF"/>
          </w:rPr>
          <w:t>пункте 1 статьи 237</w:t>
        </w:r>
      </w:hyperlink>
      <w:r>
        <w:t xml:space="preserve"> ТК ЕАЭС, подается в таможенный орган, который осуществил выпуск товаров в соответствии с таможенной процедурой экспорта.</w:t>
      </w:r>
    </w:p>
    <w:p w:rsidR="008F69D2" w:rsidRDefault="008F69D2">
      <w:pPr>
        <w:pStyle w:val="ConsPlusNormal"/>
        <w:spacing w:before="220"/>
        <w:ind w:firstLine="540"/>
        <w:jc w:val="both"/>
      </w:pPr>
      <w:r>
        <w:lastRenderedPageBreak/>
        <w:t>Заявления на возврат могут подаваться в электронной форме через единый портал электронных услуг.</w:t>
      </w:r>
    </w:p>
    <w:p w:rsidR="008F69D2" w:rsidRDefault="008F69D2">
      <w:pPr>
        <w:pStyle w:val="ConsPlusNormal"/>
        <w:spacing w:before="220"/>
        <w:ind w:firstLine="540"/>
        <w:jc w:val="both"/>
      </w:pPr>
      <w:r>
        <w:t>Обращение декларанта о внесении изменений и (или) дополнений в сведения, указанные в декларации на товары, рассматривается в качестве заявления:</w:t>
      </w:r>
    </w:p>
    <w:p w:rsidR="008F69D2" w:rsidRDefault="008F69D2">
      <w:pPr>
        <w:pStyle w:val="ConsPlusNormal"/>
        <w:spacing w:before="220"/>
        <w:ind w:firstLine="540"/>
        <w:jc w:val="both"/>
      </w:pPr>
      <w:bookmarkStart w:id="13" w:name="P117"/>
      <w:bookmarkEnd w:id="13"/>
      <w:r>
        <w:t>на возврат излишне уплаченных и (или) излишне взысканных таможенных платежей, специальных, антидемпинговых, компенсационных пошлин, процентов, пеней, если оно содержит сведения, необходимые для их возврата;</w:t>
      </w:r>
    </w:p>
    <w:p w:rsidR="008F69D2" w:rsidRDefault="008F69D2">
      <w:pPr>
        <w:pStyle w:val="ConsPlusNormal"/>
        <w:spacing w:before="220"/>
        <w:ind w:firstLine="540"/>
        <w:jc w:val="both"/>
      </w:pPr>
      <w:r>
        <w:t>на зачет излишне уплаченных и (или) излишне взысканных таможенных платежей, специальных, антидемпинговых, компенсационных пошлин, процентов, пеней, если оно содержит сведения о таком зачете.</w:t>
      </w:r>
    </w:p>
    <w:p w:rsidR="008F69D2" w:rsidRDefault="008F69D2">
      <w:pPr>
        <w:pStyle w:val="ConsPlusNormal"/>
        <w:spacing w:before="220"/>
        <w:ind w:firstLine="540"/>
        <w:jc w:val="both"/>
      </w:pPr>
      <w:r>
        <w:t xml:space="preserve">Решение о возврате (об отказе в возврате)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принимается Минской центральной таможней, за исключением случаев, указанных в </w:t>
      </w:r>
      <w:hyperlink w:anchor="P111" w:history="1">
        <w:r>
          <w:rPr>
            <w:color w:val="0000FF"/>
          </w:rPr>
          <w:t>частях второй</w:t>
        </w:r>
      </w:hyperlink>
      <w:r>
        <w:t xml:space="preserve"> - </w:t>
      </w:r>
      <w:hyperlink w:anchor="P114" w:history="1">
        <w:r>
          <w:rPr>
            <w:color w:val="0000FF"/>
          </w:rPr>
          <w:t>пятой</w:t>
        </w:r>
      </w:hyperlink>
      <w:r>
        <w:t xml:space="preserve"> настоящего пункта.</w:t>
      </w:r>
    </w:p>
    <w:p w:rsidR="008F69D2" w:rsidRDefault="008F69D2">
      <w:pPr>
        <w:pStyle w:val="ConsPlusNormal"/>
        <w:spacing w:before="220"/>
        <w:ind w:firstLine="540"/>
        <w:jc w:val="both"/>
      </w:pPr>
      <w:r>
        <w:t xml:space="preserve">В случае, определенном в </w:t>
      </w:r>
      <w:hyperlink w:anchor="P111" w:history="1">
        <w:r>
          <w:rPr>
            <w:color w:val="0000FF"/>
          </w:rPr>
          <w:t>части второй</w:t>
        </w:r>
      </w:hyperlink>
      <w:r>
        <w:t xml:space="preserve"> настоящего пункта, решение о возврате (об отказе в возврате) излишне уплаченных и (или) излишне взысканных таможенных платежей, специальных, антидемпинговых, компенсационных пошлин, процентов, пеней принимается таможенным органом, в который подано обращение декларанта о внесении изменений и (или) дополнений в сведения, указанные в декларации на товары.</w:t>
      </w:r>
    </w:p>
    <w:p w:rsidR="008F69D2" w:rsidRDefault="008F69D2">
      <w:pPr>
        <w:pStyle w:val="ConsPlusNormal"/>
        <w:spacing w:before="220"/>
        <w:ind w:firstLine="540"/>
        <w:jc w:val="both"/>
      </w:pPr>
      <w:r>
        <w:t xml:space="preserve">В случае, определенном в </w:t>
      </w:r>
      <w:hyperlink w:anchor="P112" w:history="1">
        <w:r>
          <w:rPr>
            <w:color w:val="0000FF"/>
          </w:rPr>
          <w:t>части третьей</w:t>
        </w:r>
      </w:hyperlink>
      <w:r>
        <w:t xml:space="preserve"> настоящего пункта, решение о возврате (об отказе в возврате) денежных средств принимается таможенным органом, на текущий (расчетный) банковский счет которого были внесены такие денежные средства.</w:t>
      </w:r>
    </w:p>
    <w:p w:rsidR="008F69D2" w:rsidRDefault="008F69D2">
      <w:pPr>
        <w:pStyle w:val="ConsPlusNormal"/>
        <w:spacing w:before="220"/>
        <w:ind w:firstLine="540"/>
        <w:jc w:val="both"/>
      </w:pPr>
      <w:r>
        <w:t xml:space="preserve">Решение о возврате (об отказе в возврате), зачете (об отказе в зачете) сумм таможенных пошлин, налогов, специальных, антидемпинговых, компенсационных пошлин в случаях, указанных в </w:t>
      </w:r>
      <w:hyperlink w:anchor="P113" w:history="1">
        <w:r>
          <w:rPr>
            <w:color w:val="0000FF"/>
          </w:rPr>
          <w:t>частях четвертой</w:t>
        </w:r>
      </w:hyperlink>
      <w:r>
        <w:t xml:space="preserve"> и </w:t>
      </w:r>
      <w:hyperlink w:anchor="P114" w:history="1">
        <w:r>
          <w:rPr>
            <w:color w:val="0000FF"/>
          </w:rPr>
          <w:t>пятой</w:t>
        </w:r>
      </w:hyperlink>
      <w:r>
        <w:t xml:space="preserve"> настоящего пункта, принимается таможенным органом, в который подано заявление на возврат (зачет) таких сумм.</w:t>
      </w:r>
    </w:p>
    <w:p w:rsidR="008F69D2" w:rsidRDefault="008F69D2">
      <w:pPr>
        <w:pStyle w:val="ConsPlusNormal"/>
        <w:spacing w:before="220"/>
        <w:ind w:firstLine="540"/>
        <w:jc w:val="both"/>
      </w:pPr>
      <w:r>
        <w:t>Если обращение декларанта о внесении изменений и (или) дополнений в сведения, указанные в декларации на товары, рассматривается в качестве заявления на зачет излишне уплаченных и (или) излишне взысканных таможенных платежей, специальных, антидемпинговых, компенсационных пошлин, процентов, пеней, решение таможенного органа о внесении (об отказе во внесении) изменений и (или) дополнений в сведения, указанные в декларации на товары, является решением таможенного органа о зачете (об отказе в зачете) излишне уплаченных и (или) излишне взысканных таможенных платежей, специальных, антидемпинговых, компенсационных пошлин, процентов, пеней.</w:t>
      </w:r>
    </w:p>
    <w:p w:rsidR="008F69D2" w:rsidRDefault="008F69D2">
      <w:pPr>
        <w:pStyle w:val="ConsPlusNormal"/>
        <w:spacing w:before="220"/>
        <w:ind w:firstLine="540"/>
        <w:jc w:val="both"/>
      </w:pPr>
      <w:r>
        <w:t xml:space="preserve">Решение таможенного органа об отказе во внесении изменений и (или) дополнений в сведения, указанные в декларации на товары, принятое на основании обращения, предусмотренного в </w:t>
      </w:r>
      <w:hyperlink w:anchor="P117" w:history="1">
        <w:r>
          <w:rPr>
            <w:color w:val="0000FF"/>
          </w:rPr>
          <w:t>абзаце втором части седьмой</w:t>
        </w:r>
      </w:hyperlink>
      <w:r>
        <w:t xml:space="preserve"> настоящего пункта, является решением таможенного органа об отказе в возврате излишне уплаченных и (или) излишне взысканных таможенных платежей, специальных, антидемпинговых, компенсационных пошлин, процентов, пеней.</w:t>
      </w:r>
    </w:p>
    <w:p w:rsidR="008F69D2" w:rsidRDefault="008F69D2">
      <w:pPr>
        <w:pStyle w:val="ConsPlusNormal"/>
        <w:spacing w:before="220"/>
        <w:ind w:firstLine="540"/>
        <w:jc w:val="both"/>
      </w:pPr>
      <w:r>
        <w:t xml:space="preserve">Возврат таможенных платежей и иных денежных средств, указанных в </w:t>
      </w:r>
      <w:hyperlink w:anchor="P110" w:history="1">
        <w:r>
          <w:rPr>
            <w:color w:val="0000FF"/>
          </w:rPr>
          <w:t>частях первой</w:t>
        </w:r>
      </w:hyperlink>
      <w:r>
        <w:t xml:space="preserve">, </w:t>
      </w:r>
      <w:hyperlink w:anchor="P113" w:history="1">
        <w:r>
          <w:rPr>
            <w:color w:val="0000FF"/>
          </w:rPr>
          <w:t>четвертой</w:t>
        </w:r>
      </w:hyperlink>
      <w:r>
        <w:t xml:space="preserve"> и </w:t>
      </w:r>
      <w:hyperlink w:anchor="P114" w:history="1">
        <w:r>
          <w:rPr>
            <w:color w:val="0000FF"/>
          </w:rPr>
          <w:t>пятой</w:t>
        </w:r>
      </w:hyperlink>
      <w:r>
        <w:t xml:space="preserve"> настоящего пункта, юридическим лицам и индивидуальным предпринимателям независимо от формы их уплаты (взыскания) осуществляется в безналичном порядке на текущий (расчетный) или иной банковский счет плательщика, за исключением случаев, установленных:</w:t>
      </w:r>
    </w:p>
    <w:p w:rsidR="008F69D2" w:rsidRDefault="008F69D2">
      <w:pPr>
        <w:pStyle w:val="ConsPlusNormal"/>
        <w:spacing w:before="220"/>
        <w:ind w:firstLine="540"/>
        <w:jc w:val="both"/>
      </w:pPr>
      <w:r>
        <w:lastRenderedPageBreak/>
        <w:t xml:space="preserve">в </w:t>
      </w:r>
      <w:hyperlink w:anchor="P128" w:history="1">
        <w:r>
          <w:rPr>
            <w:color w:val="0000FF"/>
          </w:rPr>
          <w:t>части пятнадцатой</w:t>
        </w:r>
      </w:hyperlink>
      <w:r>
        <w:t xml:space="preserve"> и </w:t>
      </w:r>
      <w:hyperlink w:anchor="P131" w:history="1">
        <w:r>
          <w:rPr>
            <w:color w:val="0000FF"/>
          </w:rPr>
          <w:t>абзаце третьем части шестнадцатой</w:t>
        </w:r>
      </w:hyperlink>
      <w:r>
        <w:t xml:space="preserve"> настоящего пункта;</w:t>
      </w:r>
    </w:p>
    <w:p w:rsidR="008F69D2" w:rsidRDefault="008F69D2">
      <w:pPr>
        <w:pStyle w:val="ConsPlusNormal"/>
        <w:spacing w:before="220"/>
        <w:ind w:firstLine="540"/>
        <w:jc w:val="both"/>
      </w:pPr>
      <w:r>
        <w:t>законодательством по вопросам исполнения республиканского бюджета.</w:t>
      </w:r>
    </w:p>
    <w:p w:rsidR="008F69D2" w:rsidRDefault="008F69D2">
      <w:pPr>
        <w:pStyle w:val="ConsPlusNormal"/>
        <w:spacing w:before="220"/>
        <w:ind w:firstLine="540"/>
        <w:jc w:val="both"/>
      </w:pPr>
      <w:bookmarkStart w:id="14" w:name="P128"/>
      <w:bookmarkEnd w:id="14"/>
      <w:r>
        <w:t xml:space="preserve">Если плательщиком является индивидуальный предприниматель и данным лицом подтверждено отсутствие счета в банке, такому лицу возврат таможенных платежей и иных денежных средств, указанных в </w:t>
      </w:r>
      <w:hyperlink w:anchor="P110" w:history="1">
        <w:r>
          <w:rPr>
            <w:color w:val="0000FF"/>
          </w:rPr>
          <w:t>частях первой</w:t>
        </w:r>
      </w:hyperlink>
      <w:r>
        <w:t xml:space="preserve">, </w:t>
      </w:r>
      <w:hyperlink w:anchor="P113" w:history="1">
        <w:r>
          <w:rPr>
            <w:color w:val="0000FF"/>
          </w:rPr>
          <w:t>четвертой</w:t>
        </w:r>
      </w:hyperlink>
      <w:r>
        <w:t xml:space="preserve"> и </w:t>
      </w:r>
      <w:hyperlink w:anchor="P114" w:history="1">
        <w:r>
          <w:rPr>
            <w:color w:val="0000FF"/>
          </w:rPr>
          <w:t>пятой</w:t>
        </w:r>
      </w:hyperlink>
      <w:r>
        <w:t xml:space="preserve"> настоящего пункта, может осуществляться наличными денежными средствами.</w:t>
      </w:r>
    </w:p>
    <w:p w:rsidR="008F69D2" w:rsidRDefault="008F69D2">
      <w:pPr>
        <w:pStyle w:val="ConsPlusNormal"/>
        <w:spacing w:before="220"/>
        <w:ind w:firstLine="540"/>
        <w:jc w:val="both"/>
      </w:pPr>
      <w:r>
        <w:t xml:space="preserve">Возврат таможенных платежей и иных денежных средств, указанных в </w:t>
      </w:r>
      <w:hyperlink w:anchor="P110" w:history="1">
        <w:r>
          <w:rPr>
            <w:color w:val="0000FF"/>
          </w:rPr>
          <w:t>частях первой</w:t>
        </w:r>
      </w:hyperlink>
      <w:r>
        <w:t xml:space="preserve">, </w:t>
      </w:r>
      <w:hyperlink w:anchor="P113" w:history="1">
        <w:r>
          <w:rPr>
            <w:color w:val="0000FF"/>
          </w:rPr>
          <w:t>четвертой</w:t>
        </w:r>
      </w:hyperlink>
      <w:r>
        <w:t xml:space="preserve"> и </w:t>
      </w:r>
      <w:hyperlink w:anchor="P114" w:history="1">
        <w:r>
          <w:rPr>
            <w:color w:val="0000FF"/>
          </w:rPr>
          <w:t>пятой</w:t>
        </w:r>
      </w:hyperlink>
      <w:r>
        <w:t xml:space="preserve"> настоящего пункта, осуществляется как наличными денежными средствами, так и в безналичном порядке:</w:t>
      </w:r>
    </w:p>
    <w:p w:rsidR="008F69D2" w:rsidRDefault="008F69D2">
      <w:pPr>
        <w:pStyle w:val="ConsPlusNormal"/>
        <w:spacing w:before="220"/>
        <w:ind w:firstLine="540"/>
        <w:jc w:val="both"/>
      </w:pPr>
      <w:r>
        <w:t>физическим лицам, не являющимся индивидуальными предпринимателями;</w:t>
      </w:r>
    </w:p>
    <w:p w:rsidR="008F69D2" w:rsidRDefault="008F69D2">
      <w:pPr>
        <w:pStyle w:val="ConsPlusNormal"/>
        <w:spacing w:before="220"/>
        <w:ind w:firstLine="540"/>
        <w:jc w:val="both"/>
      </w:pPr>
      <w:bookmarkStart w:id="15" w:name="P131"/>
      <w:bookmarkEnd w:id="15"/>
      <w:r>
        <w:t>организациям, не являющимся юридическими лицами Республики Беларусь.</w:t>
      </w:r>
    </w:p>
    <w:p w:rsidR="008F69D2" w:rsidRDefault="008F69D2">
      <w:pPr>
        <w:pStyle w:val="ConsPlusNormal"/>
        <w:spacing w:before="220"/>
        <w:ind w:firstLine="540"/>
        <w:jc w:val="both"/>
      </w:pPr>
      <w:r>
        <w:t xml:space="preserve">Возврат излишне уплаченных и (или) излишне взысканных таможенных платежей, специальных, антидемпинговых, компенсационных пошлин, процентов, пеней на основании обращения, указанного в </w:t>
      </w:r>
      <w:hyperlink w:anchor="P117" w:history="1">
        <w:r>
          <w:rPr>
            <w:color w:val="0000FF"/>
          </w:rPr>
          <w:t>абзаце втором части седьмой</w:t>
        </w:r>
      </w:hyperlink>
      <w:r>
        <w:t xml:space="preserve"> настоящего пункта, осуществляется в течение 10 рабочих дней со дня принятия решения о внесении изменений и (или) дополнений в сведения, указанные в декларации на товары.</w:t>
      </w:r>
    </w:p>
    <w:p w:rsidR="008F69D2" w:rsidRDefault="008F69D2">
      <w:pPr>
        <w:pStyle w:val="ConsPlusNormal"/>
        <w:spacing w:before="220"/>
        <w:ind w:firstLine="540"/>
        <w:jc w:val="both"/>
      </w:pPr>
      <w:r>
        <w:t xml:space="preserve">Возврат (зачет) сумм ввозных таможенных пошлин, налогов, специальных, антидемпинговых, компенсационных пошлин в отношении товаров, указанных в </w:t>
      </w:r>
      <w:hyperlink r:id="rId31" w:history="1">
        <w:r>
          <w:rPr>
            <w:color w:val="0000FF"/>
          </w:rPr>
          <w:t>пункте 1 статьи 242</w:t>
        </w:r>
      </w:hyperlink>
      <w:r>
        <w:t xml:space="preserve"> ТК ЕАЭС, а также сумм вывозных таможенных пошлин в отношении товаров, указанных в </w:t>
      </w:r>
      <w:hyperlink r:id="rId32" w:history="1">
        <w:r>
          <w:rPr>
            <w:color w:val="0000FF"/>
          </w:rPr>
          <w:t>пункте 1 статьи 237</w:t>
        </w:r>
      </w:hyperlink>
      <w:r>
        <w:t xml:space="preserve"> ТК ЕАЭС, осуществляется в соответствии с Налоговым </w:t>
      </w:r>
      <w:hyperlink r:id="rId33" w:history="1">
        <w:r>
          <w:rPr>
            <w:color w:val="0000FF"/>
          </w:rPr>
          <w:t>кодексом</w:t>
        </w:r>
      </w:hyperlink>
      <w:r>
        <w:t xml:space="preserve"> Республики Беларусь с учетом особенностей, установленных </w:t>
      </w:r>
      <w:hyperlink r:id="rId34" w:history="1">
        <w:r>
          <w:rPr>
            <w:color w:val="0000FF"/>
          </w:rPr>
          <w:t>Договором</w:t>
        </w:r>
      </w:hyperlink>
      <w:r>
        <w:t>.</w:t>
      </w:r>
    </w:p>
    <w:p w:rsidR="008F69D2" w:rsidRDefault="008F69D2">
      <w:pPr>
        <w:pStyle w:val="ConsPlusNormal"/>
        <w:spacing w:before="220"/>
        <w:ind w:firstLine="540"/>
        <w:jc w:val="both"/>
      </w:pPr>
      <w:r>
        <w:t xml:space="preserve">Возврат (зачет) излишне уплаченных или излишне взысканных сумм специальных, антидемпинговых, компенсационных пошлин осуществляется в соответствии с Налоговым </w:t>
      </w:r>
      <w:hyperlink r:id="rId35" w:history="1">
        <w:r>
          <w:rPr>
            <w:color w:val="0000FF"/>
          </w:rPr>
          <w:t>кодексом</w:t>
        </w:r>
      </w:hyperlink>
      <w:r>
        <w:t xml:space="preserve"> Республики Беларусь с учетом особенностей, установленных </w:t>
      </w:r>
      <w:hyperlink r:id="rId36" w:history="1">
        <w:r>
          <w:rPr>
            <w:color w:val="0000FF"/>
          </w:rPr>
          <w:t>Договором</w:t>
        </w:r>
      </w:hyperlink>
      <w:r>
        <w:t>.</w:t>
      </w:r>
    </w:p>
    <w:p w:rsidR="008F69D2" w:rsidRDefault="008F69D2">
      <w:pPr>
        <w:pStyle w:val="ConsPlusNormal"/>
        <w:spacing w:before="220"/>
        <w:ind w:firstLine="540"/>
        <w:jc w:val="both"/>
      </w:pPr>
      <w:r>
        <w:t>9. Возврат, зачет (обращение)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осуществляются при условии, что заявление на их возврат, зачет (обращение) подано в таможенный орган в течение трех лет со дня, следующего за днем исполнения в полном объеме либо прекращения последней обязанности по уплате таможенных пошлин, налогов, специальных, антидемпинговых, компенсационных пошлин, исполнение которой было обеспечено такими денежными средствами.</w:t>
      </w:r>
    </w:p>
    <w:p w:rsidR="008F69D2" w:rsidRDefault="008F69D2">
      <w:pPr>
        <w:pStyle w:val="ConsPlusNormal"/>
        <w:spacing w:before="220"/>
        <w:ind w:firstLine="540"/>
        <w:jc w:val="both"/>
      </w:pPr>
      <w:r>
        <w:t xml:space="preserve">В случае, если обязанность по уплате таможенных пошлин, налогов, специальных, антидемпинговых, компенсационных пошлин, исполнение которой было обеспечено денежными средствами, не возникла, возврат, зачет (обращение) денежных средств, внесенных в качестве такого обеспечения, осуществляются при условии, что заявление на их возврат, зачет (обращение) подано в таможенный орган в течение трех лет со дня внесения таких денежных средств, за исключением случаев, указанных в </w:t>
      </w:r>
      <w:hyperlink w:anchor="P137" w:history="1">
        <w:r>
          <w:rPr>
            <w:color w:val="0000FF"/>
          </w:rPr>
          <w:t>части третьей</w:t>
        </w:r>
      </w:hyperlink>
      <w:r>
        <w:t xml:space="preserve"> настоящего пункта.</w:t>
      </w:r>
    </w:p>
    <w:p w:rsidR="008F69D2" w:rsidRDefault="008F69D2">
      <w:pPr>
        <w:pStyle w:val="ConsPlusNormal"/>
        <w:spacing w:before="220"/>
        <w:ind w:firstLine="540"/>
        <w:jc w:val="both"/>
      </w:pPr>
      <w:bookmarkStart w:id="16" w:name="P137"/>
      <w:bookmarkEnd w:id="16"/>
      <w:r>
        <w:t xml:space="preserve">Если исполнение обязанности по уплате таможенных пошлин, налогов, специальных, антидемпинговых, компенсационных пошлин обеспечивалось в случаях, установленных в </w:t>
      </w:r>
      <w:hyperlink r:id="rId37" w:history="1">
        <w:r>
          <w:rPr>
            <w:color w:val="0000FF"/>
          </w:rPr>
          <w:t>статьях 121</w:t>
        </w:r>
      </w:hyperlink>
      <w:r>
        <w:t xml:space="preserve"> и </w:t>
      </w:r>
      <w:hyperlink r:id="rId38" w:history="1">
        <w:r>
          <w:rPr>
            <w:color w:val="0000FF"/>
          </w:rPr>
          <w:t>122</w:t>
        </w:r>
      </w:hyperlink>
      <w:r>
        <w:t xml:space="preserve"> ТК ЕАЭС, возврат, зачет (обращение) денежных средств, внесенных в качестве такого обеспечения, осуществляются при условии, что заявление на их возврат, зачет (обращение) подано в таможенный орган в течение трех лет со дня, следующего за днем завершения проверки таможенных, иных документов и (или) сведений либо получения результатов таможенной экспертизы.</w:t>
      </w:r>
    </w:p>
    <w:p w:rsidR="008F69D2" w:rsidRDefault="008F69D2">
      <w:pPr>
        <w:pStyle w:val="ConsPlusNormal"/>
        <w:spacing w:before="220"/>
        <w:ind w:firstLine="540"/>
        <w:jc w:val="both"/>
      </w:pPr>
      <w:r>
        <w:lastRenderedPageBreak/>
        <w:t xml:space="preserve">Зачет сумм денежных средств, внесенных в соответствии с </w:t>
      </w:r>
      <w:hyperlink r:id="rId39" w:history="1">
        <w:r>
          <w:rPr>
            <w:color w:val="0000FF"/>
          </w:rPr>
          <w:t>ТК</w:t>
        </w:r>
      </w:hyperlink>
      <w:r>
        <w:t xml:space="preserve"> ЕАЭС в качестве обеспечения исполнения обязанности по уплате специальных, антидемпинговых, компенсационных пошлин, осуществляется в порядке, установленном законодательством для зачета денежных средств, внесенных в качестве обеспечения исполнения обязанности по уплате таможенных пошлин, налогов.</w:t>
      </w:r>
    </w:p>
    <w:p w:rsidR="008F69D2" w:rsidRDefault="008F69D2">
      <w:pPr>
        <w:pStyle w:val="ConsPlusNormal"/>
        <w:spacing w:before="220"/>
        <w:ind w:firstLine="540"/>
        <w:jc w:val="both"/>
      </w:pPr>
      <w:bookmarkStart w:id="17" w:name="P139"/>
      <w:bookmarkEnd w:id="17"/>
      <w:r>
        <w:t>10. Допускается обращение взыскания на товары, находящиеся под таможенным контролем, в случае, если за счет этих товаров взыскиваются неуплаченные таможенные платежи, специальные, антидемпинговые, компенсационные пошлины, проценты, пени, иные платежи, взимание которых возложено на таможенные органы, в том числе если указанные таможенные платежи, специальные, антидемпинговые, компенсационные пошлины, проценты, пени, иные платежи, взимание которых возложено на таможенные органы, не уплачены в отношении этих товаров, а также в иных случаях, установленных законодательными актами.</w:t>
      </w:r>
    </w:p>
    <w:p w:rsidR="008F69D2" w:rsidRDefault="008F69D2">
      <w:pPr>
        <w:pStyle w:val="ConsPlusNormal"/>
        <w:spacing w:before="220"/>
        <w:ind w:firstLine="540"/>
        <w:jc w:val="both"/>
      </w:pPr>
      <w:r>
        <w:t xml:space="preserve">Денежные средства, полученные от реализации указанных в </w:t>
      </w:r>
      <w:hyperlink w:anchor="P139" w:history="1">
        <w:r>
          <w:rPr>
            <w:color w:val="0000FF"/>
          </w:rPr>
          <w:t>части первой</w:t>
        </w:r>
      </w:hyperlink>
      <w:r>
        <w:t xml:space="preserve"> настоящего пункта товаров, в первую очередь направляются на погашение исчисленных таможенными органами таможенных платежей, специальных, антидемпинговых, компенсационных пошлин, процентов, пеней, иных платежей, взимание которых возложено на таможенные органы, в том числе если указанные таможенные платежи, специальные, антидемпинговые, компенсационные пошлины, проценты, пени, иные платежи, взимание которых возложено на таможенные органы, не уплачены в отношении этих товаров.</w:t>
      </w:r>
    </w:p>
    <w:p w:rsidR="008F69D2" w:rsidRDefault="008F69D2">
      <w:pPr>
        <w:pStyle w:val="ConsPlusNormal"/>
        <w:spacing w:before="220"/>
        <w:ind w:firstLine="540"/>
        <w:jc w:val="both"/>
      </w:pPr>
      <w:r>
        <w:t>11. Поручительство как способ обеспечения исполнения обязанности по уплате таможенных пошлин, налогов, специальных, антидемпинговых, компенсационных пошлин оформляется путем заключения между поручителем и таможенным органом договора поручительства, предусматривающего обязанность поручителя уплатить в полном объеме таможенные пошлины, налоги, специальные, антидемпинговые, компенсационные пошлины, проценты, пени в случае неисполнения плательщиком такой обязанности, обеспеченной поручительством.</w:t>
      </w:r>
    </w:p>
    <w:p w:rsidR="008F69D2" w:rsidRDefault="008F69D2">
      <w:pPr>
        <w:pStyle w:val="ConsPlusNormal"/>
        <w:spacing w:before="220"/>
        <w:ind w:firstLine="540"/>
        <w:jc w:val="both"/>
      </w:pPr>
      <w:r>
        <w:t>При неисполнении или ненадлежащем исполнении поручителем обязанности уплатить таможенные пошлины, налоги, специальные, антидемпинговые, компенсационные пошлины, проценты, пени таможенный орган вправе взыскать с него причитающиеся к уплате суммы таможенных пошлин, налогов, специальных, антидемпинговых, компенсационных пошлин, процентов, пеней в соответствии с законодательством.</w:t>
      </w:r>
    </w:p>
    <w:p w:rsidR="008F69D2" w:rsidRDefault="008F69D2">
      <w:pPr>
        <w:pStyle w:val="ConsPlusNormal"/>
        <w:spacing w:before="220"/>
        <w:ind w:firstLine="540"/>
        <w:jc w:val="both"/>
      </w:pPr>
      <w:r>
        <w:t>К иным правоотношениям, вытекающим из договора поручительства, применяются нормы гражданского законодательства, установленные для данного вида договора.</w:t>
      </w:r>
    </w:p>
    <w:p w:rsidR="008F69D2" w:rsidRDefault="008F69D2">
      <w:pPr>
        <w:pStyle w:val="ConsPlusNormal"/>
        <w:spacing w:before="220"/>
        <w:ind w:firstLine="540"/>
        <w:jc w:val="both"/>
      </w:pPr>
      <w:r>
        <w:t>В качестве поручителя перед таможенными органами могут выступать банки и небанковские кредитно-финансовые организации, включенные в реестр банков и небанковских кредитно-финансовых организаций, признанных таможенными органами гарантами уплаты таможенных платежей, ведение которого осуществляется Государственным таможенным комитетом, а также иные лица на условиях и в порядке, установленных Советом Министров Республики Беларусь, если иное не определено законодательными актами.</w:t>
      </w:r>
    </w:p>
    <w:p w:rsidR="008F69D2" w:rsidRDefault="008F69D2">
      <w:pPr>
        <w:pStyle w:val="ConsPlusNormal"/>
        <w:spacing w:before="220"/>
        <w:ind w:firstLine="540"/>
        <w:jc w:val="both"/>
      </w:pPr>
      <w:r>
        <w:t>Взыскание таможенных пошлин, налогов, специальных, антидемпинговых, компенсационных пошлин, процентов, пеней не производится за счет денежных средств на корреспондентских счетах банка.</w:t>
      </w:r>
    </w:p>
    <w:p w:rsidR="008F69D2" w:rsidRDefault="008F69D2">
      <w:pPr>
        <w:pStyle w:val="ConsPlusNormal"/>
        <w:spacing w:before="220"/>
        <w:ind w:firstLine="540"/>
        <w:jc w:val="both"/>
      </w:pPr>
      <w:bookmarkStart w:id="18" w:name="P146"/>
      <w:bookmarkEnd w:id="18"/>
      <w:r>
        <w:t>12. Случаи, когда товары, помещенные на временное хранение в месте прибытия, хранятся в местах временного хранения, не находящихся в месте прибытия, определяются Советом Министров Республики Беларусь.</w:t>
      </w:r>
    </w:p>
    <w:p w:rsidR="008F69D2" w:rsidRDefault="008F69D2">
      <w:pPr>
        <w:pStyle w:val="ConsPlusNormal"/>
        <w:spacing w:before="220"/>
        <w:ind w:firstLine="540"/>
        <w:jc w:val="both"/>
      </w:pPr>
      <w:r>
        <w:t xml:space="preserve">Перевозка иностранных товаров из места прибытия до места временного хранения в случаях, указанных в </w:t>
      </w:r>
      <w:hyperlink w:anchor="P146" w:history="1">
        <w:r>
          <w:rPr>
            <w:color w:val="0000FF"/>
          </w:rPr>
          <w:t>части первой</w:t>
        </w:r>
      </w:hyperlink>
      <w:r>
        <w:t xml:space="preserve"> настоящего пункта, а также перевозка иностранных товаров из одного </w:t>
      </w:r>
      <w:r>
        <w:lastRenderedPageBreak/>
        <w:t>места временного хранения в другое место временного хранения осуществляется без помещения под таможенную процедуру таможенного транзита в порядке, определенном Государственным таможенным комитетом.</w:t>
      </w:r>
    </w:p>
    <w:p w:rsidR="008F69D2" w:rsidRDefault="008F69D2">
      <w:pPr>
        <w:pStyle w:val="ConsPlusNormal"/>
        <w:spacing w:before="220"/>
        <w:ind w:firstLine="540"/>
        <w:jc w:val="both"/>
      </w:pPr>
      <w:bookmarkStart w:id="19" w:name="P148"/>
      <w:bookmarkEnd w:id="19"/>
      <w:r>
        <w:t xml:space="preserve">13. Документы, подтверждающие сведения о происхождении товаров, соблюдении запретов и ограничений могут быть представлены в таможенный орган декларантом до подачи декларации на товары или после ее подачи до выпуска товаров, если сведения о таких документах и (или) сведения из них не могут быть получены таможенным органом в соответствии с </w:t>
      </w:r>
      <w:hyperlink r:id="rId40" w:history="1">
        <w:r>
          <w:rPr>
            <w:color w:val="0000FF"/>
          </w:rPr>
          <w:t>пунктом 2 статьи 80</w:t>
        </w:r>
      </w:hyperlink>
      <w:r>
        <w:t xml:space="preserve"> ТК ЕАЭС.</w:t>
      </w:r>
    </w:p>
    <w:p w:rsidR="008F69D2" w:rsidRDefault="008F69D2">
      <w:pPr>
        <w:pStyle w:val="ConsPlusNormal"/>
        <w:spacing w:before="220"/>
        <w:ind w:firstLine="540"/>
        <w:jc w:val="both"/>
      </w:pPr>
      <w:r>
        <w:t xml:space="preserve">Документы, указанные в </w:t>
      </w:r>
      <w:hyperlink w:anchor="P148" w:history="1">
        <w:r>
          <w:rPr>
            <w:color w:val="0000FF"/>
          </w:rPr>
          <w:t>части первой</w:t>
        </w:r>
      </w:hyperlink>
      <w:r>
        <w:t xml:space="preserve"> настоящего пункта, представляются в пункт таможенного оформления:</w:t>
      </w:r>
    </w:p>
    <w:p w:rsidR="008F69D2" w:rsidRDefault="008F69D2">
      <w:pPr>
        <w:pStyle w:val="ConsPlusNormal"/>
        <w:spacing w:before="220"/>
        <w:ind w:firstLine="540"/>
        <w:jc w:val="both"/>
      </w:pPr>
      <w:r>
        <w:t>в который впоследствии будет подана декларация на товары, в случае представления таких документов до ее подачи с информированием о регистрационном номере уведомления о размещении товаров в зоне таможенного контроля;</w:t>
      </w:r>
    </w:p>
    <w:p w:rsidR="008F69D2" w:rsidRDefault="008F69D2">
      <w:pPr>
        <w:pStyle w:val="ConsPlusNormal"/>
        <w:spacing w:before="220"/>
        <w:ind w:firstLine="540"/>
        <w:jc w:val="both"/>
      </w:pPr>
      <w:r>
        <w:t>в котором зарегистрирована декларация на товары, в случае представления таких документов после ее подачи до выпуска товаров с информированием о регистрационном номере такой декларации.</w:t>
      </w:r>
    </w:p>
    <w:p w:rsidR="008F69D2" w:rsidRDefault="008F69D2">
      <w:pPr>
        <w:pStyle w:val="ConsPlusNormal"/>
        <w:spacing w:before="220"/>
        <w:ind w:firstLine="540"/>
        <w:jc w:val="both"/>
      </w:pPr>
      <w:r>
        <w:t xml:space="preserve">14. При таможенном декларировании товаров в соответствии со </w:t>
      </w:r>
      <w:hyperlink r:id="rId41" w:history="1">
        <w:r>
          <w:rPr>
            <w:color w:val="0000FF"/>
          </w:rPr>
          <w:t>статьей 116</w:t>
        </w:r>
      </w:hyperlink>
      <w:r>
        <w:t xml:space="preserve"> ТК ЕАЭС период поставки не может превышать один календарный месяц.</w:t>
      </w:r>
    </w:p>
    <w:p w:rsidR="008F69D2" w:rsidRDefault="008F69D2">
      <w:pPr>
        <w:pStyle w:val="ConsPlusNormal"/>
        <w:spacing w:before="220"/>
        <w:ind w:firstLine="540"/>
        <w:jc w:val="both"/>
      </w:pPr>
      <w:r>
        <w:t xml:space="preserve">После окончания заявленного периода поставки товаров, таможенное декларирование которых осуществлялось в соответствии со </w:t>
      </w:r>
      <w:hyperlink r:id="rId42" w:history="1">
        <w:r>
          <w:rPr>
            <w:color w:val="0000FF"/>
          </w:rPr>
          <w:t>статьей 116</w:t>
        </w:r>
      </w:hyperlink>
      <w:r>
        <w:t xml:space="preserve"> ТК ЕАЭС, декларант обязан представить таможенному органу сведения, указанные в </w:t>
      </w:r>
      <w:hyperlink r:id="rId43" w:history="1">
        <w:r>
          <w:rPr>
            <w:color w:val="0000FF"/>
          </w:rPr>
          <w:t>пункте 6 статьи 116</w:t>
        </w:r>
      </w:hyperlink>
      <w:r>
        <w:t xml:space="preserve"> ТК ЕАЭС, не позднее 10-го числа месяца, следующего за месяцем выпуска таких товаров.</w:t>
      </w:r>
    </w:p>
    <w:p w:rsidR="008F69D2" w:rsidRDefault="008F69D2">
      <w:pPr>
        <w:pStyle w:val="ConsPlusNormal"/>
        <w:spacing w:before="220"/>
        <w:ind w:firstLine="540"/>
        <w:jc w:val="both"/>
      </w:pPr>
      <w:r>
        <w:t xml:space="preserve">15. После выпуска товаров, таможенное декларирование которых осуществлялось в соответствии со </w:t>
      </w:r>
      <w:hyperlink r:id="rId44" w:history="1">
        <w:r>
          <w:rPr>
            <w:color w:val="0000FF"/>
          </w:rPr>
          <w:t>статьей 115</w:t>
        </w:r>
      </w:hyperlink>
      <w:r>
        <w:t xml:space="preserve"> ТК ЕАЭС, недостающие в декларации на товары сведения представляются декларантом таможенному органу не позднее четырех месяцев со дня выпуска таких товаров.</w:t>
      </w:r>
    </w:p>
    <w:p w:rsidR="008F69D2" w:rsidRDefault="008F69D2">
      <w:pPr>
        <w:pStyle w:val="ConsPlusNormal"/>
        <w:spacing w:before="220"/>
        <w:ind w:firstLine="540"/>
        <w:jc w:val="both"/>
      </w:pPr>
      <w:r>
        <w:t>16. Таможенная декларация для помещения товаров, перемещаемых по линиям электропередачи, под таможенные процедуры выпуска для внутреннего потребления или экспорта подается не позднее 20-го числа месяца, следующего за каждым календарным месяцем фактической поставки таких товаров.</w:t>
      </w:r>
    </w:p>
    <w:p w:rsidR="008F69D2" w:rsidRPr="00F52A5D" w:rsidRDefault="008F69D2">
      <w:pPr>
        <w:pStyle w:val="ConsPlusNormal"/>
        <w:spacing w:before="220"/>
        <w:ind w:firstLine="540"/>
        <w:jc w:val="both"/>
        <w:rPr>
          <w:highlight w:val="yellow"/>
        </w:rPr>
      </w:pPr>
      <w:bookmarkStart w:id="20" w:name="P156"/>
      <w:bookmarkEnd w:id="20"/>
      <w:r w:rsidRPr="00F52A5D">
        <w:rPr>
          <w:highlight w:val="yellow"/>
        </w:rPr>
        <w:t>17. В качестве декларации на товары могут использоваться транспортные (перевозочные), коммерческие и (или) иные документы в случаях, определенных международными договорами и актами, составляющими право ЕАЭС, а также при помещении:</w:t>
      </w:r>
    </w:p>
    <w:p w:rsidR="008F69D2" w:rsidRPr="00F52A5D" w:rsidRDefault="008F69D2">
      <w:pPr>
        <w:pStyle w:val="ConsPlusNormal"/>
        <w:spacing w:before="220"/>
        <w:ind w:firstLine="540"/>
        <w:jc w:val="both"/>
        <w:rPr>
          <w:highlight w:val="yellow"/>
        </w:rPr>
      </w:pPr>
      <w:r w:rsidRPr="00F52A5D">
        <w:rPr>
          <w:highlight w:val="yellow"/>
        </w:rPr>
        <w:t>под таможенную процедуру экспорта товаров, в отношении которых не установлены вывозные таможенные пошлины;</w:t>
      </w:r>
    </w:p>
    <w:p w:rsidR="008F69D2" w:rsidRPr="00F52A5D" w:rsidRDefault="008F69D2">
      <w:pPr>
        <w:pStyle w:val="ConsPlusNormal"/>
        <w:spacing w:before="220"/>
        <w:ind w:firstLine="540"/>
        <w:jc w:val="both"/>
        <w:rPr>
          <w:highlight w:val="yellow"/>
        </w:rPr>
      </w:pPr>
      <w:r w:rsidRPr="00F52A5D">
        <w:rPr>
          <w:highlight w:val="yellow"/>
        </w:rPr>
        <w:t xml:space="preserve">под таможенную процедуру реэкспорта товаров, указанных в </w:t>
      </w:r>
      <w:hyperlink r:id="rId45" w:history="1">
        <w:r w:rsidRPr="00F52A5D">
          <w:rPr>
            <w:color w:val="0000FF"/>
            <w:highlight w:val="yellow"/>
          </w:rPr>
          <w:t>подпункте 1 пункта 2</w:t>
        </w:r>
      </w:hyperlink>
      <w:r w:rsidRPr="00F52A5D">
        <w:rPr>
          <w:highlight w:val="yellow"/>
        </w:rPr>
        <w:t xml:space="preserve"> и </w:t>
      </w:r>
      <w:hyperlink r:id="rId46" w:history="1">
        <w:r w:rsidRPr="00F52A5D">
          <w:rPr>
            <w:color w:val="0000FF"/>
            <w:highlight w:val="yellow"/>
          </w:rPr>
          <w:t>подпункте 2 пункта 4 статьи 238</w:t>
        </w:r>
      </w:hyperlink>
      <w:r w:rsidRPr="00F52A5D">
        <w:rPr>
          <w:highlight w:val="yellow"/>
        </w:rPr>
        <w:t xml:space="preserve"> ТК ЕАЭС, и иностранных товаров, указанных в </w:t>
      </w:r>
      <w:hyperlink r:id="rId47" w:history="1">
        <w:r w:rsidRPr="00F52A5D">
          <w:rPr>
            <w:color w:val="0000FF"/>
            <w:highlight w:val="yellow"/>
          </w:rPr>
          <w:t>подпункте 2 пункта 5 статьи 303</w:t>
        </w:r>
      </w:hyperlink>
      <w:r w:rsidRPr="00F52A5D">
        <w:rPr>
          <w:highlight w:val="yellow"/>
        </w:rPr>
        <w:t xml:space="preserve"> ТК ЕАЭС, за исключением условно выпущенных товаров.</w:t>
      </w:r>
    </w:p>
    <w:p w:rsidR="008F69D2" w:rsidRPr="00F52A5D" w:rsidRDefault="008F69D2">
      <w:pPr>
        <w:pStyle w:val="ConsPlusNormal"/>
        <w:spacing w:before="220"/>
        <w:ind w:firstLine="540"/>
        <w:jc w:val="both"/>
        <w:rPr>
          <w:highlight w:val="yellow"/>
        </w:rPr>
      </w:pPr>
      <w:r w:rsidRPr="00F52A5D">
        <w:rPr>
          <w:highlight w:val="yellow"/>
        </w:rPr>
        <w:t xml:space="preserve">В отношении товаров, указанных в </w:t>
      </w:r>
      <w:hyperlink w:anchor="P156" w:history="1">
        <w:r w:rsidRPr="00F52A5D">
          <w:rPr>
            <w:color w:val="0000FF"/>
            <w:highlight w:val="yellow"/>
          </w:rPr>
          <w:t>части первой</w:t>
        </w:r>
      </w:hyperlink>
      <w:r w:rsidRPr="00F52A5D">
        <w:rPr>
          <w:highlight w:val="yellow"/>
        </w:rPr>
        <w:t xml:space="preserve"> настоящего пункта, в качестве декларации на товары могут использоваться транспортные (перевозочные), коммерческие и (или) иные документы при одновременном соблюдении следующих условий:</w:t>
      </w:r>
    </w:p>
    <w:p w:rsidR="008F69D2" w:rsidRPr="00F52A5D" w:rsidRDefault="008F69D2">
      <w:pPr>
        <w:pStyle w:val="ConsPlusNormal"/>
        <w:spacing w:before="220"/>
        <w:ind w:firstLine="540"/>
        <w:jc w:val="both"/>
        <w:rPr>
          <w:highlight w:val="yellow"/>
        </w:rPr>
      </w:pPr>
      <w:r w:rsidRPr="00F52A5D">
        <w:rPr>
          <w:highlight w:val="yellow"/>
        </w:rPr>
        <w:t xml:space="preserve">общая таможенная стоимость товаров либо стоимость сделки с товарами в случаях, когда таможенная стоимость в соответствии с регулирующими таможенные правоотношения актами, </w:t>
      </w:r>
      <w:r w:rsidRPr="00F52A5D">
        <w:rPr>
          <w:highlight w:val="yellow"/>
        </w:rPr>
        <w:lastRenderedPageBreak/>
        <w:t>составляющими право ЕАЭС, либо законодательством о таможенном регулировании в Республике Беларусь не определяется, не превышает сумму, эквивалентную 1000 евро по официальному курсу белорусского рубля к евро, установленному Национальным банком на день регистрации таможенным органом транспортных (перевозочных), коммерческих и (или) иных документов, используемых в качестве декларации на товары;</w:t>
      </w:r>
    </w:p>
    <w:p w:rsidR="008F69D2" w:rsidRPr="00F52A5D" w:rsidRDefault="008F69D2">
      <w:pPr>
        <w:pStyle w:val="ConsPlusNormal"/>
        <w:spacing w:before="220"/>
        <w:ind w:firstLine="540"/>
        <w:jc w:val="both"/>
        <w:rPr>
          <w:highlight w:val="yellow"/>
        </w:rPr>
      </w:pPr>
      <w:r w:rsidRPr="00F52A5D">
        <w:rPr>
          <w:highlight w:val="yellow"/>
        </w:rPr>
        <w:t>товары перемещаются одним и тем же лицом в счет исполнения обязательств по одному внешнеторговому договору, заключенному при совершении внешнеэкономической сделки, или по односторонней внешнеэкономической сделке, или без совершения какой-либо сделки;</w:t>
      </w:r>
    </w:p>
    <w:p w:rsidR="008F69D2" w:rsidRPr="00F52A5D" w:rsidRDefault="008F69D2">
      <w:pPr>
        <w:pStyle w:val="ConsPlusNormal"/>
        <w:spacing w:before="220"/>
        <w:ind w:firstLine="540"/>
        <w:jc w:val="both"/>
        <w:rPr>
          <w:highlight w:val="yellow"/>
        </w:rPr>
      </w:pPr>
      <w:r w:rsidRPr="00F52A5D">
        <w:rPr>
          <w:highlight w:val="yellow"/>
        </w:rPr>
        <w:t>перевозка товаров осуществляется на одном транспортном средстве;</w:t>
      </w:r>
    </w:p>
    <w:p w:rsidR="008F69D2" w:rsidRDefault="008F69D2">
      <w:pPr>
        <w:pStyle w:val="ConsPlusNormal"/>
        <w:spacing w:before="220"/>
        <w:ind w:firstLine="540"/>
        <w:jc w:val="both"/>
      </w:pPr>
      <w:r w:rsidRPr="00F52A5D">
        <w:rPr>
          <w:highlight w:val="yellow"/>
        </w:rPr>
        <w:t>товары одновременно предъявлены одному таможенному органу.</w:t>
      </w:r>
    </w:p>
    <w:p w:rsidR="008F69D2" w:rsidRDefault="008F69D2">
      <w:pPr>
        <w:pStyle w:val="ConsPlusNormal"/>
        <w:spacing w:before="220"/>
        <w:ind w:firstLine="540"/>
        <w:jc w:val="both"/>
      </w:pPr>
      <w:r>
        <w:t>18. В качестве декларации на товары могут использоваться документы, предусмотренные актами Всемирного почтового союза и сопровождающие международные почтовые отправления, при таможенном декларировании товаров, пересылаемых в международных почтовых отправлениях, в соответствии с таможенной процедурой экспорта при одновременном соблюдении следующих условий:</w:t>
      </w:r>
    </w:p>
    <w:p w:rsidR="008F69D2" w:rsidRDefault="008F69D2">
      <w:pPr>
        <w:pStyle w:val="ConsPlusNormal"/>
        <w:spacing w:before="220"/>
        <w:ind w:firstLine="540"/>
        <w:jc w:val="both"/>
      </w:pPr>
      <w:r>
        <w:t>товары не облагаются вывозными таможенными пошлинами;</w:t>
      </w:r>
    </w:p>
    <w:p w:rsidR="008F69D2" w:rsidRDefault="008F69D2">
      <w:pPr>
        <w:pStyle w:val="ConsPlusNormal"/>
        <w:spacing w:before="220"/>
        <w:ind w:firstLine="540"/>
        <w:jc w:val="both"/>
      </w:pPr>
      <w:r>
        <w:t>в отношении товаров не установлены запреты и ограничения;</w:t>
      </w:r>
    </w:p>
    <w:p w:rsidR="008F69D2" w:rsidRDefault="008F69D2">
      <w:pPr>
        <w:pStyle w:val="ConsPlusNormal"/>
        <w:spacing w:before="220"/>
        <w:ind w:firstLine="540"/>
        <w:jc w:val="both"/>
      </w:pPr>
      <w:r>
        <w:t>стоимость товаров, указанных в документах, предусмотренных актами Всемирного почтового союза и сопровождающих международные почтовые отправления, не превышает сумму, эквивалентную 1000 евро по официальному курсу белорусского рубля к евро, установленному Национальным банком на день регистрации таможенным органом документов, предусмотренных актами Всемирного почтового союза, сопровождающих международные почтовые отправления и используемых в качестве декларации на товары.</w:t>
      </w:r>
    </w:p>
    <w:p w:rsidR="008F69D2" w:rsidRDefault="008F69D2">
      <w:pPr>
        <w:pStyle w:val="ConsPlusNormal"/>
        <w:spacing w:before="220"/>
        <w:ind w:firstLine="540"/>
        <w:jc w:val="both"/>
      </w:pPr>
      <w:r>
        <w:t>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вывезенных с таможенной территории ЕАЭС в международных почтовых отправлениях и не врученных получателям, при их помещении под таможенную процедуру реимпорта при одновременном соблюдении следующих условий:</w:t>
      </w:r>
    </w:p>
    <w:p w:rsidR="008F69D2" w:rsidRDefault="008F69D2">
      <w:pPr>
        <w:pStyle w:val="ConsPlusNormal"/>
        <w:spacing w:before="220"/>
        <w:ind w:firstLine="540"/>
        <w:jc w:val="both"/>
      </w:pPr>
      <w:r>
        <w:t>вывоз товаров в международных почтовых отправлениях осуществлялся в соответствии с таможенной процедурой экспорта;</w:t>
      </w:r>
    </w:p>
    <w:p w:rsidR="008F69D2" w:rsidRDefault="008F69D2">
      <w:pPr>
        <w:pStyle w:val="ConsPlusNormal"/>
        <w:spacing w:before="220"/>
        <w:ind w:firstLine="540"/>
        <w:jc w:val="both"/>
      </w:pPr>
      <w:r>
        <w:t>в качестве таможенной декларации использовались документы, предусмотренные актами Всемирного почтового союза и сопровождающие международные почтовые отправления.</w:t>
      </w:r>
    </w:p>
    <w:p w:rsidR="008F69D2" w:rsidRDefault="008F69D2">
      <w:pPr>
        <w:pStyle w:val="ConsPlusNormal"/>
        <w:spacing w:before="220"/>
        <w:ind w:firstLine="540"/>
        <w:jc w:val="both"/>
      </w:pPr>
      <w:r>
        <w:t>19.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таких деклараций сопровождается представлением их электронного вида в случаях, определенных Советом Министров Республики Беларусь.</w:t>
      </w:r>
    </w:p>
    <w:p w:rsidR="008F69D2" w:rsidRDefault="008F69D2">
      <w:pPr>
        <w:pStyle w:val="ConsPlusNormal"/>
        <w:spacing w:before="220"/>
        <w:ind w:firstLine="540"/>
        <w:jc w:val="both"/>
      </w:pPr>
      <w:r>
        <w:t>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в том числе на основании сведений, поступающих от получателей (отправителей) товаров,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таких деклараций.</w:t>
      </w:r>
    </w:p>
    <w:p w:rsidR="008F69D2" w:rsidRDefault="008F69D2">
      <w:pPr>
        <w:pStyle w:val="ConsPlusNormal"/>
        <w:spacing w:before="220"/>
        <w:ind w:firstLine="540"/>
        <w:jc w:val="both"/>
      </w:pPr>
      <w:r>
        <w:lastRenderedPageBreak/>
        <w:t>Случаи и порядок представления получателем (отправителем) товаров назначенному оператору почтовой связи сведений, подлежащих указанию в электронном виде декларации на товары или пассажирской таможенной декларации, в том числе информации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 определяются Советом Министров Республики Беларусь.</w:t>
      </w:r>
    </w:p>
    <w:p w:rsidR="008F69D2" w:rsidRDefault="008F69D2">
      <w:pPr>
        <w:pStyle w:val="ConsPlusNormal"/>
        <w:spacing w:before="220"/>
        <w:ind w:firstLine="540"/>
        <w:jc w:val="both"/>
      </w:pPr>
      <w:bookmarkStart w:id="21" w:name="P174"/>
      <w:bookmarkEnd w:id="21"/>
      <w:r>
        <w:t>20. К выпуску до подачи декларации на товары могут быть заявлены в соответствии с таможенной процедурой выпуска для внутреннего потребления в период реализации инвестиционных проектов технологическое оборудование, комплектующие и запасные части к нему, сырье и материалы, ввозимые в рамках инвестиционных проектов, соответствующих приоритетным видам деятельности (секторам экономики) для осуществления инвестиций.</w:t>
      </w:r>
    </w:p>
    <w:p w:rsidR="008F69D2" w:rsidRDefault="008F69D2">
      <w:pPr>
        <w:pStyle w:val="ConsPlusNormal"/>
        <w:spacing w:before="220"/>
        <w:ind w:firstLine="540"/>
        <w:jc w:val="both"/>
      </w:pPr>
      <w:r>
        <w:t>Документом, подтверждающим предназначение ввозимого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рамках реализации инвестиционного проекта, является заключение, выданное в соответствии с законодательством для представления в таможенный орган в целях освобождения от ввозных таможенных пошлин и налога на добавленную стоимость.</w:t>
      </w:r>
    </w:p>
    <w:p w:rsidR="008F69D2" w:rsidRDefault="008F69D2">
      <w:pPr>
        <w:pStyle w:val="ConsPlusNormal"/>
        <w:spacing w:before="220"/>
        <w:ind w:firstLine="540"/>
        <w:jc w:val="both"/>
      </w:pPr>
      <w:r>
        <w:t xml:space="preserve">В отношении товаров, указанных в </w:t>
      </w:r>
      <w:hyperlink w:anchor="P174" w:history="1">
        <w:r>
          <w:rPr>
            <w:color w:val="0000FF"/>
          </w:rPr>
          <w:t>части первой</w:t>
        </w:r>
      </w:hyperlink>
      <w:r>
        <w:t xml:space="preserve"> настоящего пункта, обеспечение исполнения обязанности по уплате таможенных пошлин, налогов, специальных, антидемпинговых, компенсационных пошлин не предоставляется.</w:t>
      </w:r>
    </w:p>
    <w:p w:rsidR="008F69D2" w:rsidRDefault="008F69D2">
      <w:pPr>
        <w:pStyle w:val="ConsPlusNormal"/>
        <w:spacing w:before="220"/>
        <w:ind w:firstLine="540"/>
        <w:jc w:val="both"/>
      </w:pPr>
      <w:r>
        <w:t>21. В случае, если условием выпуска товаров, за исключением выпуска товаров в таможенной процедуре таможенного транзита, является предоставление обеспечения исполнения обязанности по уплате таможенных пошлин, налогов и (или) специальных, антидемпинговых, компенсационных пошлин, для подтверждения использования предоставленного обеспечения применяется заявление декларанта либо таможенного представителя, совершающего таможенные операции от имени и по поручению декларанта, поданное в произвольной форме таможенному органу, производящему выпуск товаров, содержащее следующие сведения:</w:t>
      </w:r>
    </w:p>
    <w:p w:rsidR="008F69D2" w:rsidRDefault="008F69D2">
      <w:pPr>
        <w:pStyle w:val="ConsPlusNormal"/>
        <w:spacing w:before="220"/>
        <w:ind w:firstLine="540"/>
        <w:jc w:val="both"/>
      </w:pPr>
      <w:bookmarkStart w:id="22" w:name="P178"/>
      <w:bookmarkEnd w:id="22"/>
      <w:r>
        <w:t>способ и сумму обеспечения;</w:t>
      </w:r>
    </w:p>
    <w:p w:rsidR="008F69D2" w:rsidRDefault="008F69D2">
      <w:pPr>
        <w:pStyle w:val="ConsPlusNormal"/>
        <w:spacing w:before="220"/>
        <w:ind w:firstLine="540"/>
        <w:jc w:val="both"/>
      </w:pPr>
      <w:bookmarkStart w:id="23" w:name="P179"/>
      <w:bookmarkEnd w:id="23"/>
      <w:r>
        <w:t>номер и дату документа, которым предоставлено обеспечение.</w:t>
      </w:r>
    </w:p>
    <w:p w:rsidR="008F69D2" w:rsidRDefault="008F69D2">
      <w:pPr>
        <w:pStyle w:val="ConsPlusNormal"/>
        <w:spacing w:before="220"/>
        <w:ind w:firstLine="540"/>
        <w:jc w:val="both"/>
      </w:pPr>
      <w:r>
        <w:t xml:space="preserve">В случае, если в декларации на товары, в том числе после внесения в нее изменений и (или) дополнений в установленном порядке до выпуска товаров, содержатся сведения, указанные в </w:t>
      </w:r>
      <w:hyperlink w:anchor="P178" w:history="1">
        <w:r>
          <w:rPr>
            <w:color w:val="0000FF"/>
          </w:rPr>
          <w:t>абзацах втором</w:t>
        </w:r>
      </w:hyperlink>
      <w:r>
        <w:t xml:space="preserve"> и </w:t>
      </w:r>
      <w:hyperlink w:anchor="P179" w:history="1">
        <w:r>
          <w:rPr>
            <w:color w:val="0000FF"/>
          </w:rPr>
          <w:t>третьем части первой</w:t>
        </w:r>
      </w:hyperlink>
      <w:r>
        <w:t xml:space="preserve"> настоящего пункта, заявленные декларантом либо таможенным представителем, совершающим таможенные операции от имени и по поручению декларанта, такая декларация рассматривается в качестве заявления, подтверждающего использование предоставленного обеспечения.</w:t>
      </w:r>
    </w:p>
    <w:p w:rsidR="008F69D2" w:rsidRDefault="008F69D2">
      <w:pPr>
        <w:pStyle w:val="ConsPlusNormal"/>
        <w:spacing w:before="220"/>
        <w:ind w:firstLine="540"/>
        <w:jc w:val="both"/>
      </w:pPr>
      <w:r>
        <w:t>22. Таможенные операции, связанные с помещением товаров ЕАЭС, перевозимых с одной части таможенной территории ЕАЭС на другую часть такой таможенной территории через территории государств, не являющихся членами ЕАЭС,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в таможенном органе, в регионе деятельности которого находится назначенный оператор почтовой связи или станция отправления.</w:t>
      </w:r>
    </w:p>
    <w:p w:rsidR="008F69D2" w:rsidRDefault="008F69D2">
      <w:pPr>
        <w:pStyle w:val="ConsPlusNormal"/>
        <w:spacing w:before="220"/>
        <w:ind w:firstLine="540"/>
        <w:jc w:val="both"/>
      </w:pPr>
      <w:r>
        <w:t xml:space="preserve">23. Таможенные операции, связанные с помещением товаров, указанных в </w:t>
      </w:r>
      <w:hyperlink r:id="rId48" w:history="1">
        <w:r>
          <w:rPr>
            <w:color w:val="0000FF"/>
          </w:rPr>
          <w:t>пункте 1 статьи 305</w:t>
        </w:r>
      </w:hyperlink>
      <w:r>
        <w:t xml:space="preserve"> и </w:t>
      </w:r>
      <w:hyperlink r:id="rId49" w:history="1">
        <w:r>
          <w:rPr>
            <w:color w:val="0000FF"/>
          </w:rPr>
          <w:t>пункте 1 статьи 306</w:t>
        </w:r>
      </w:hyperlink>
      <w:r>
        <w:t xml:space="preserve"> ТК ЕАЭС, под таможенную процедуру таможенного транзита, могут совершаться в таможенном органе, в регионе деятельности которого находится место убытия в Республике Беларусь, за исключением случая, когда такие товары после загрузки в транспортное средство перемещаются железнодорожным транспортом через регионы деятельности нескольких </w:t>
      </w:r>
      <w:r>
        <w:lastRenderedPageBreak/>
        <w:t>таможенных органов.</w:t>
      </w:r>
    </w:p>
    <w:p w:rsidR="008F69D2" w:rsidRDefault="008F69D2">
      <w:pPr>
        <w:pStyle w:val="ConsPlusNormal"/>
        <w:spacing w:before="220"/>
        <w:ind w:firstLine="540"/>
        <w:jc w:val="both"/>
      </w:pPr>
      <w:r>
        <w:t>24. Для завершения действия таможенной процедуры таможенного транзита транзитная декларация и другие документы могут быть представлены в таможенный орган назначения от имени перевозчика действующими по поручению такого перевозчика иными лицами, в том числе таможенным представителем, владельцем склада временного хранения.</w:t>
      </w:r>
    </w:p>
    <w:p w:rsidR="008F69D2" w:rsidRDefault="008F69D2">
      <w:pPr>
        <w:pStyle w:val="ConsPlusNormal"/>
        <w:spacing w:before="220"/>
        <w:ind w:firstLine="540"/>
        <w:jc w:val="both"/>
      </w:pPr>
      <w:r>
        <w:t xml:space="preserve">25. Товары, указанные в </w:t>
      </w:r>
      <w:hyperlink r:id="rId50" w:history="1">
        <w:r>
          <w:rPr>
            <w:color w:val="0000FF"/>
          </w:rPr>
          <w:t>абзаце четвертом подпункта 2 пункта 5 статьи 207</w:t>
        </w:r>
      </w:hyperlink>
      <w:r>
        <w:t xml:space="preserve"> ТК ЕАЭС, и товары, указанные в </w:t>
      </w:r>
      <w:hyperlink r:id="rId51" w:history="1">
        <w:r>
          <w:rPr>
            <w:color w:val="0000FF"/>
          </w:rPr>
          <w:t>абзаце четвертом подпункта 2 пункта 4 статьи 215</w:t>
        </w:r>
      </w:hyperlink>
      <w:r>
        <w:t xml:space="preserve"> ТК ЕАЭС,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ЕАЭС в течение четырех месяцев со дня помещения данных товаров под таможенную процедуру экспорта.</w:t>
      </w:r>
    </w:p>
    <w:p w:rsidR="008F69D2" w:rsidRDefault="008F69D2">
      <w:pPr>
        <w:pStyle w:val="ConsPlusNormal"/>
        <w:spacing w:before="220"/>
        <w:ind w:firstLine="540"/>
        <w:jc w:val="both"/>
      </w:pPr>
      <w:r>
        <w:t xml:space="preserve">26. Для целей совершения операций, указанных в </w:t>
      </w:r>
      <w:hyperlink r:id="rId52" w:history="1">
        <w:r>
          <w:rPr>
            <w:color w:val="0000FF"/>
          </w:rPr>
          <w:t>пунктах 1</w:t>
        </w:r>
      </w:hyperlink>
      <w:r>
        <w:t xml:space="preserve"> и </w:t>
      </w:r>
      <w:hyperlink r:id="rId53" w:history="1">
        <w:r>
          <w:rPr>
            <w:color w:val="0000FF"/>
          </w:rPr>
          <w:t>2 статьи 148</w:t>
        </w:r>
      </w:hyperlink>
      <w:r>
        <w:t xml:space="preserve"> ТК ЕАЭС, регионом деятельности таможен является территория Республики Беларусь.</w:t>
      </w:r>
    </w:p>
    <w:p w:rsidR="008F69D2" w:rsidRDefault="008F69D2">
      <w:pPr>
        <w:pStyle w:val="ConsPlusNormal"/>
        <w:spacing w:before="220"/>
        <w:ind w:firstLine="540"/>
        <w:jc w:val="both"/>
      </w:pPr>
      <w:r>
        <w:t>27. Отходы (кроме радиоактивных), образовавшиеся в результате совершения операций по переработке на таможенной территории ЕАЭС иностранных товаров, помещенных под таможенные процедуры переработки на таможенной территории, переработки для внутреннего потребления, или в результате уничтожения товаров, помещенных под таможенную процедуру уничтожения (далее - отходы переработки), признаются непригодными для их дальнейшего коммерческого использования, если такие отходы переработки:</w:t>
      </w:r>
    </w:p>
    <w:p w:rsidR="008F69D2" w:rsidRDefault="008F69D2">
      <w:pPr>
        <w:pStyle w:val="ConsPlusNormal"/>
        <w:spacing w:before="220"/>
        <w:ind w:firstLine="540"/>
        <w:jc w:val="both"/>
      </w:pPr>
      <w:bookmarkStart w:id="24" w:name="P187"/>
      <w:bookmarkEnd w:id="24"/>
      <w:r>
        <w:t>переданы декларантами таможенных процедур переработки на таможенной территории, переработки для внутреннего потребления или уничтожения, а также лицами, непосредственно совершающими операции по переработке на таможенной территории или по переработке для внутреннего потребления, юридическому лицу или индивидуальному предпринимателю, осуществляющим в установленном порядке эксплуатацию объекта по использованию отходов, включенного в реестр объектов по использованию отходов;</w:t>
      </w:r>
    </w:p>
    <w:p w:rsidR="008F69D2" w:rsidRDefault="008F69D2">
      <w:pPr>
        <w:pStyle w:val="ConsPlusNormal"/>
        <w:spacing w:before="220"/>
        <w:ind w:firstLine="540"/>
        <w:jc w:val="both"/>
      </w:pPr>
      <w:bookmarkStart w:id="25" w:name="P188"/>
      <w:bookmarkEnd w:id="25"/>
      <w:r>
        <w:t>использованы декларантами указанных таможенных процедур, а также лицами, непосредственно совершающими операции по переработке на таможенной территории или по переработке для внутреннего потребления, на эксплуатируемом ими в установленном порядке объекте по использованию отходов, включенном в реестр объектов по использованию отходов.</w:t>
      </w:r>
    </w:p>
    <w:p w:rsidR="008F69D2" w:rsidRDefault="008F69D2">
      <w:pPr>
        <w:pStyle w:val="ConsPlusNormal"/>
        <w:spacing w:before="220"/>
        <w:ind w:firstLine="540"/>
        <w:jc w:val="both"/>
      </w:pPr>
      <w:r>
        <w:t xml:space="preserve">Не рассматриваются как переработанные в состояние, непригодное для их дальнейшего коммерческого использования, отходы переработки, не переданные лицам, указанным в </w:t>
      </w:r>
      <w:hyperlink w:anchor="P187" w:history="1">
        <w:r>
          <w:rPr>
            <w:color w:val="0000FF"/>
          </w:rPr>
          <w:t>абзаце втором части первой</w:t>
        </w:r>
      </w:hyperlink>
      <w:r>
        <w:t xml:space="preserve"> настоящего пункта, или не использованные на объекте, указанном в </w:t>
      </w:r>
      <w:hyperlink w:anchor="P188" w:history="1">
        <w:r>
          <w:rPr>
            <w:color w:val="0000FF"/>
          </w:rPr>
          <w:t>абзаце третьем части первой</w:t>
        </w:r>
      </w:hyperlink>
      <w:r>
        <w:t xml:space="preserve"> настоящего пункта, в следующие сроки:</w:t>
      </w:r>
    </w:p>
    <w:p w:rsidR="008F69D2" w:rsidRDefault="008F69D2">
      <w:pPr>
        <w:pStyle w:val="ConsPlusNormal"/>
        <w:spacing w:before="220"/>
        <w:ind w:firstLine="540"/>
        <w:jc w:val="both"/>
      </w:pPr>
      <w:r>
        <w:t>до истечения срока действия таможенных процедур переработки на таможенной территории, переработки для внутреннего потребления (далее - срок действия таможенных процедур переработки);</w:t>
      </w:r>
    </w:p>
    <w:p w:rsidR="008F69D2" w:rsidRDefault="008F69D2">
      <w:pPr>
        <w:pStyle w:val="ConsPlusNormal"/>
        <w:spacing w:before="220"/>
        <w:ind w:firstLine="540"/>
        <w:jc w:val="both"/>
      </w:pPr>
      <w:proofErr w:type="gramStart"/>
      <w:r>
        <w:t>до истечения</w:t>
      </w:r>
      <w:proofErr w:type="gramEnd"/>
      <w:r>
        <w:t xml:space="preserve"> установленного таможенным органом срока уничтожения товаров, помещенных под таможенную процедуру уничтожения (далее - срок уничтожения товаров).</w:t>
      </w:r>
    </w:p>
    <w:p w:rsidR="008F69D2" w:rsidRDefault="008F69D2">
      <w:pPr>
        <w:pStyle w:val="ConsPlusNormal"/>
        <w:spacing w:before="220"/>
        <w:ind w:firstLine="540"/>
        <w:jc w:val="both"/>
      </w:pPr>
      <w:bookmarkStart w:id="26" w:name="P192"/>
      <w:bookmarkEnd w:id="26"/>
      <w:r>
        <w:t>Декларантами таможенных процедур переработки на таможенной территории, переработки для внутреннего потребления, уничтожения до истечения срока действия таможенных процедур переработки или установленного таможенным органом срока уничтожения товаров в таможенный орган, в котором товары помещены под указанные таможенные процедуры, подается уведомление с указанием в нем сведений, определяемых Советом Министров Республики Беларусь.</w:t>
      </w:r>
    </w:p>
    <w:p w:rsidR="008F69D2" w:rsidRDefault="008F69D2">
      <w:pPr>
        <w:pStyle w:val="ConsPlusNormal"/>
        <w:spacing w:before="220"/>
        <w:ind w:firstLine="540"/>
        <w:jc w:val="both"/>
      </w:pPr>
      <w:r>
        <w:t xml:space="preserve">К уведомлению, указанному в </w:t>
      </w:r>
      <w:hyperlink w:anchor="P192" w:history="1">
        <w:r>
          <w:rPr>
            <w:color w:val="0000FF"/>
          </w:rPr>
          <w:t>части третьей</w:t>
        </w:r>
      </w:hyperlink>
      <w:r>
        <w:t xml:space="preserve"> настоящего пункта, прилагаются документы, </w:t>
      </w:r>
      <w:r>
        <w:lastRenderedPageBreak/>
        <w:t>подтверждающие один из следующих фактов:</w:t>
      </w:r>
    </w:p>
    <w:p w:rsidR="008F69D2" w:rsidRDefault="008F69D2">
      <w:pPr>
        <w:pStyle w:val="ConsPlusNormal"/>
        <w:spacing w:before="220"/>
        <w:ind w:firstLine="540"/>
        <w:jc w:val="both"/>
      </w:pPr>
      <w:r>
        <w:t>передачу декларантами таможенных процедур переработки на таможенной территории, переработки для внутреннего потребления, уничтожения, а также лицами, непосредственно совершающими операции по переработке на таможенной территории или по переработке для внутреннего потребления, отходов переработки юридическому лицу или индивидуальному предпринимателю, осуществляющим в установленном порядке эксплуатацию объекта по использованию отходов, включенного в реестр объектов по использованию отходов;</w:t>
      </w:r>
    </w:p>
    <w:p w:rsidR="008F69D2" w:rsidRDefault="008F69D2">
      <w:pPr>
        <w:pStyle w:val="ConsPlusNormal"/>
        <w:spacing w:before="220"/>
        <w:ind w:firstLine="540"/>
        <w:jc w:val="both"/>
      </w:pPr>
      <w:r>
        <w:t>использование декларантами указанных таможенных процедур, а также лицами, непосредственно совершающими операции по переработке на таможенной территории или по переработке для внутреннего потребления, отходов переработки на эксплуатируемом ими в установленном порядке объекте по использованию отходов, включенном в реестр объектов по использованию отходов.</w:t>
      </w:r>
    </w:p>
    <w:p w:rsidR="008F69D2" w:rsidRDefault="008F69D2">
      <w:pPr>
        <w:pStyle w:val="ConsPlusNormal"/>
        <w:spacing w:before="220"/>
        <w:ind w:firstLine="540"/>
        <w:jc w:val="both"/>
      </w:pPr>
      <w:bookmarkStart w:id="27" w:name="P196"/>
      <w:bookmarkEnd w:id="27"/>
      <w:r>
        <w:t xml:space="preserve">К документам, указанным в </w:t>
      </w:r>
      <w:hyperlink r:id="rId54" w:history="1">
        <w:r>
          <w:rPr>
            <w:color w:val="0000FF"/>
          </w:rPr>
          <w:t>пункте 3 статьи 170</w:t>
        </w:r>
      </w:hyperlink>
      <w:r>
        <w:t xml:space="preserve"> ТК ЕАЭС, относятся документы, подтверждающие:</w:t>
      </w:r>
    </w:p>
    <w:p w:rsidR="008F69D2" w:rsidRDefault="008F69D2">
      <w:pPr>
        <w:pStyle w:val="ConsPlusNormal"/>
        <w:spacing w:before="220"/>
        <w:ind w:firstLine="540"/>
        <w:jc w:val="both"/>
      </w:pPr>
      <w:r>
        <w:t>захоронение, обезвреживание, утилизацию или уничтожение отходов переработки иным способом юридическим лицом или индивидуальным предпринимателем, имеющими специальное разрешение (лицензию) на осуществление деятельности, связанной с воздействием на окружающую среду, составляющими работами и (или) услугами которой являются обезвреживание и (или) захоронение отходов (далее - специальное разрешение (лицензия);</w:t>
      </w:r>
    </w:p>
    <w:p w:rsidR="008F69D2" w:rsidRDefault="008F69D2">
      <w:pPr>
        <w:pStyle w:val="ConsPlusNormal"/>
        <w:spacing w:before="220"/>
        <w:ind w:firstLine="540"/>
        <w:jc w:val="both"/>
      </w:pPr>
      <w:r>
        <w:t>передачу отходов переработки таким юридическим лицам или индивидуальным предпринимателям.</w:t>
      </w:r>
    </w:p>
    <w:p w:rsidR="008F69D2" w:rsidRDefault="008F69D2">
      <w:pPr>
        <w:pStyle w:val="ConsPlusNormal"/>
        <w:spacing w:before="220"/>
        <w:ind w:firstLine="540"/>
        <w:jc w:val="both"/>
      </w:pPr>
      <w:r>
        <w:t xml:space="preserve">Документы, указанные в </w:t>
      </w:r>
      <w:hyperlink w:anchor="P196" w:history="1">
        <w:r>
          <w:rPr>
            <w:color w:val="0000FF"/>
          </w:rPr>
          <w:t>части пятой</w:t>
        </w:r>
      </w:hyperlink>
      <w:r>
        <w:t xml:space="preserve"> настоящего пункта, представляются декларантами таможенных процедур переработки на таможенной территории, переработки для внутреннего потребления или уничтожения в таможенный орган, в котором товары помещены под эти таможенные процедуры, до истечения срока действия таких таможенных процедур или установленного таможенным органом срока уничтожения товаров.</w:t>
      </w:r>
    </w:p>
    <w:p w:rsidR="008F69D2" w:rsidRDefault="008F69D2">
      <w:pPr>
        <w:pStyle w:val="ConsPlusNormal"/>
        <w:spacing w:before="220"/>
        <w:ind w:firstLine="540"/>
        <w:jc w:val="both"/>
      </w:pPr>
      <w:r>
        <w:t xml:space="preserve">Вместе с документами, предусмотренными в </w:t>
      </w:r>
      <w:hyperlink w:anchor="P196" w:history="1">
        <w:r>
          <w:rPr>
            <w:color w:val="0000FF"/>
          </w:rPr>
          <w:t>части пятой</w:t>
        </w:r>
      </w:hyperlink>
      <w:r>
        <w:t xml:space="preserve"> настоящего пункта, в таможенный орган представляется составленное в произвольной форме сопроводительное письмо, в котором указываются сведения, определяемые Советом Министров Республики Беларусь.</w:t>
      </w:r>
    </w:p>
    <w:p w:rsidR="008F69D2" w:rsidRDefault="008F69D2">
      <w:pPr>
        <w:pStyle w:val="ConsPlusNormal"/>
        <w:spacing w:before="220"/>
        <w:ind w:firstLine="540"/>
        <w:jc w:val="both"/>
      </w:pPr>
      <w:bookmarkStart w:id="28" w:name="P201"/>
      <w:bookmarkEnd w:id="28"/>
      <w:r>
        <w:t>В целях признания товаров, помещенных под таможенные процедуры переработки на таможенной территории или переработки для внутреннего потребления, не находящимися под таможенным контролем в отчетности, представляемой в таможенные органы, подлежат отражению сведения о количестве:</w:t>
      </w:r>
    </w:p>
    <w:p w:rsidR="008F69D2" w:rsidRDefault="008F69D2">
      <w:pPr>
        <w:pStyle w:val="ConsPlusNormal"/>
        <w:spacing w:before="220"/>
        <w:ind w:firstLine="540"/>
        <w:jc w:val="both"/>
      </w:pPr>
      <w:r>
        <w:t>товаров, помещенных под такие таможенные процедуры, в части, соответствующей количеству отходов переработки, непригодных для их дальнейшего коммерческого использования, захороненных, обезвреженных, утилизированных или уничтоженных иным способом либо переданных для совершения таких операций;</w:t>
      </w:r>
    </w:p>
    <w:p w:rsidR="008F69D2" w:rsidRDefault="008F69D2">
      <w:pPr>
        <w:pStyle w:val="ConsPlusNormal"/>
        <w:spacing w:before="220"/>
        <w:ind w:firstLine="540"/>
        <w:jc w:val="both"/>
      </w:pPr>
      <w:r>
        <w:t>производственных потерь.</w:t>
      </w:r>
    </w:p>
    <w:p w:rsidR="008F69D2" w:rsidRDefault="008F69D2">
      <w:pPr>
        <w:pStyle w:val="ConsPlusNormal"/>
        <w:spacing w:before="220"/>
        <w:ind w:firstLine="540"/>
        <w:jc w:val="both"/>
      </w:pPr>
      <w:r>
        <w:t xml:space="preserve">Форма отчетности, указанной в </w:t>
      </w:r>
      <w:hyperlink w:anchor="P201" w:history="1">
        <w:r>
          <w:rPr>
            <w:color w:val="0000FF"/>
          </w:rPr>
          <w:t>части восьмой</w:t>
        </w:r>
      </w:hyperlink>
      <w:r>
        <w:t xml:space="preserve"> настоящего пункта, и порядок ее заполнения определяются Государственным таможенным комитетом.</w:t>
      </w:r>
    </w:p>
    <w:p w:rsidR="008F69D2" w:rsidRPr="009857D9" w:rsidRDefault="008F69D2">
      <w:pPr>
        <w:pStyle w:val="ConsPlusNormal"/>
        <w:spacing w:before="220"/>
        <w:ind w:firstLine="540"/>
        <w:jc w:val="both"/>
        <w:rPr>
          <w:color w:val="FF0000"/>
        </w:rPr>
      </w:pPr>
      <w:bookmarkStart w:id="29" w:name="P205"/>
      <w:bookmarkEnd w:id="29"/>
      <w:r w:rsidRPr="009857D9">
        <w:rPr>
          <w:highlight w:val="red"/>
        </w:rPr>
        <w:t>28. Установленные таможенными органами сроки действия таможенной процедуры переработки на таможенной территории, таможенной процедуры переработки вне таможенной территории и таможенной процедуры переработки для внутреннего потребления могут быть продлены в течение 10 рабочих дней после истечения этих сроков.</w:t>
      </w:r>
    </w:p>
    <w:p w:rsidR="008F69D2" w:rsidRDefault="008F69D2">
      <w:pPr>
        <w:pStyle w:val="ConsPlusNormal"/>
        <w:spacing w:before="220"/>
        <w:ind w:firstLine="540"/>
        <w:jc w:val="both"/>
      </w:pPr>
      <w:r>
        <w:lastRenderedPageBreak/>
        <w:t xml:space="preserve">Продление указанных в </w:t>
      </w:r>
      <w:hyperlink w:anchor="P205" w:history="1">
        <w:r>
          <w:rPr>
            <w:color w:val="0000FF"/>
          </w:rPr>
          <w:t>части первой</w:t>
        </w:r>
      </w:hyperlink>
      <w:r>
        <w:t xml:space="preserve"> настоящего пункта сроков осуществляется при продлении сроков переработки товаров на таможенной территории ЕАЭС, переработки товаров вне таможенной территории ЕАЭС и переработки товаров для внутреннего потребления и в пределах сроков, определенных в </w:t>
      </w:r>
      <w:hyperlink r:id="rId55" w:history="1">
        <w:r>
          <w:rPr>
            <w:color w:val="0000FF"/>
          </w:rPr>
          <w:t>пункте 3 статьи 168</w:t>
        </w:r>
      </w:hyperlink>
      <w:r>
        <w:t xml:space="preserve">, </w:t>
      </w:r>
      <w:hyperlink r:id="rId56" w:history="1">
        <w:r>
          <w:rPr>
            <w:color w:val="0000FF"/>
          </w:rPr>
          <w:t>пункте 3 статьи 181</w:t>
        </w:r>
      </w:hyperlink>
      <w:r>
        <w:t xml:space="preserve"> и </w:t>
      </w:r>
      <w:hyperlink r:id="rId57" w:history="1">
        <w:r>
          <w:rPr>
            <w:color w:val="0000FF"/>
          </w:rPr>
          <w:t>пункте 3 статьи 193</w:t>
        </w:r>
      </w:hyperlink>
      <w:r>
        <w:t xml:space="preserve"> ТК ЕАЭС.</w:t>
      </w:r>
    </w:p>
    <w:p w:rsidR="008F69D2" w:rsidRDefault="008F69D2">
      <w:pPr>
        <w:pStyle w:val="ConsPlusNormal"/>
        <w:spacing w:before="220"/>
        <w:ind w:firstLine="540"/>
        <w:jc w:val="both"/>
      </w:pPr>
      <w:r>
        <w:t>29. При взимании налога на добавленную стоимость в отношении продуктов переработки, полученных в результате переработки товаров, помещенных под таможенную процедуру переработки вне таможенной территории, база для исчисления налога на добавленную стоимость определяется как стоимость операций по переработке (ремонту) товаров.</w:t>
      </w:r>
    </w:p>
    <w:p w:rsidR="008F69D2" w:rsidRDefault="008F69D2">
      <w:pPr>
        <w:pStyle w:val="ConsPlusNormal"/>
        <w:spacing w:before="220"/>
        <w:ind w:firstLine="540"/>
        <w:jc w:val="both"/>
      </w:pPr>
      <w:r>
        <w:t>Стоимость операций по переработке вне таможенной территории ЕАЭС определяется как совокупность фактически понесенных расходов на:</w:t>
      </w:r>
    </w:p>
    <w:p w:rsidR="008F69D2" w:rsidRDefault="008F69D2">
      <w:pPr>
        <w:pStyle w:val="ConsPlusNormal"/>
        <w:spacing w:before="220"/>
        <w:ind w:firstLine="540"/>
        <w:jc w:val="both"/>
      </w:pPr>
      <w:r>
        <w:t>операции по переработке (ремонту);</w:t>
      </w:r>
    </w:p>
    <w:p w:rsidR="008F69D2" w:rsidRDefault="008F69D2">
      <w:pPr>
        <w:pStyle w:val="ConsPlusNormal"/>
        <w:spacing w:before="220"/>
        <w:ind w:firstLine="540"/>
        <w:jc w:val="both"/>
      </w:pPr>
      <w:r>
        <w:t>иностранные товары, использованные в процессе переработки (ремонта), если они не включены в расходы на операции по переработке (ремонту).</w:t>
      </w:r>
    </w:p>
    <w:p w:rsidR="008F69D2" w:rsidRDefault="008F69D2">
      <w:pPr>
        <w:pStyle w:val="ConsPlusNormal"/>
        <w:spacing w:before="220"/>
        <w:ind w:firstLine="540"/>
        <w:jc w:val="both"/>
      </w:pPr>
      <w:r>
        <w:t>В случае, если заявленная при таможенном декларировании продуктов переработки стоимость операций по переработке вне таможенной территории ЕАЭС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rsidR="008F69D2" w:rsidRDefault="008F69D2">
      <w:pPr>
        <w:pStyle w:val="ConsPlusNormal"/>
        <w:spacing w:before="220"/>
        <w:ind w:firstLine="540"/>
        <w:jc w:val="both"/>
      </w:pPr>
      <w:r>
        <w:t>При помещении продуктов переработки под таможенную процедуру выпуска для внутреннего потребления в целях завершения таможенной процедуры переработки вне таможенной территории сумма акцизов в отношении продуктов переработки подлежит уплате в полном объеме, за исключением случая, если операцией по переработке товаров являлся ремонт вывезенных с таможенной территории ЕАЭС товаров.</w:t>
      </w:r>
    </w:p>
    <w:p w:rsidR="008F69D2" w:rsidRDefault="008F69D2">
      <w:pPr>
        <w:pStyle w:val="ConsPlusNormal"/>
        <w:spacing w:before="220"/>
        <w:ind w:firstLine="540"/>
        <w:jc w:val="both"/>
      </w:pPr>
      <w:r>
        <w:t xml:space="preserve">30. Дополнительным условием помещения товаров, определенных в соответствии с </w:t>
      </w:r>
      <w:hyperlink r:id="rId58" w:history="1">
        <w:r>
          <w:rPr>
            <w:color w:val="0000FF"/>
          </w:rPr>
          <w:t>пунктом 3 статьи 219</w:t>
        </w:r>
      </w:hyperlink>
      <w:r>
        <w:t xml:space="preserve"> ТК ЕАЭС, под таможенную процедуру временного ввоза (допуска) без уплаты ввозных таможенных пошлин, налогов, декларантом которых выступает иностранное лицо, является обеспечение исполнения обязанности по уплате таможенных пошлин, налогов, за исключением случаев, установленных Советом Министров Республики Беларусь.</w:t>
      </w:r>
    </w:p>
    <w:p w:rsidR="008F69D2" w:rsidRDefault="008F69D2">
      <w:pPr>
        <w:pStyle w:val="ConsPlusNormal"/>
        <w:spacing w:before="220"/>
        <w:ind w:firstLine="540"/>
        <w:jc w:val="both"/>
      </w:pPr>
      <w:r>
        <w:t>31. Не допускается совершение таможенных операций, связанных с таможенным декларированием и выпуском в качестве припасов иностранных товаров, помещенных под таможенную процедуру беспошлинной торговли, для их вывоза с таможенной территории ЕАЭС в поездах.</w:t>
      </w:r>
    </w:p>
    <w:p w:rsidR="008F69D2" w:rsidRDefault="008F69D2">
      <w:pPr>
        <w:pStyle w:val="ConsPlusNormal"/>
        <w:spacing w:before="220"/>
        <w:ind w:firstLine="540"/>
        <w:jc w:val="both"/>
      </w:pPr>
      <w:r>
        <w:t xml:space="preserve">32. Заявление, указанное в </w:t>
      </w:r>
      <w:hyperlink r:id="rId59" w:history="1">
        <w:r>
          <w:rPr>
            <w:color w:val="0000FF"/>
          </w:rPr>
          <w:t>пункте 7 статьи 291</w:t>
        </w:r>
      </w:hyperlink>
      <w:r>
        <w:t xml:space="preserve"> ТК ЕАЭС, не представляется при перемещении товаров, имеющих статус товаров ЕАЭС, по линиям электропередачи через территорию государства, не являющегося членом ЕАЭС.</w:t>
      </w:r>
    </w:p>
    <w:p w:rsidR="008F69D2" w:rsidRDefault="008F69D2">
      <w:pPr>
        <w:pStyle w:val="ConsPlusNormal"/>
        <w:spacing w:before="220"/>
        <w:ind w:firstLine="540"/>
        <w:jc w:val="both"/>
      </w:pPr>
      <w:r>
        <w:t xml:space="preserve">33. Таможенный контроль может проводиться до истечения трех лет со дня наступления обстоятельств, указанных в </w:t>
      </w:r>
      <w:hyperlink r:id="rId60" w:history="1">
        <w:r>
          <w:rPr>
            <w:color w:val="0000FF"/>
          </w:rPr>
          <w:t>пунктах 7</w:t>
        </w:r>
      </w:hyperlink>
      <w:r>
        <w:t xml:space="preserve"> - </w:t>
      </w:r>
      <w:hyperlink r:id="rId61" w:history="1">
        <w:r>
          <w:rPr>
            <w:color w:val="0000FF"/>
          </w:rPr>
          <w:t>15 статьи 14</w:t>
        </w:r>
      </w:hyperlink>
      <w:r>
        <w:t xml:space="preserve"> ТК ЕАЭС, за исключением случаев, предусмотренных в </w:t>
      </w:r>
      <w:hyperlink w:anchor="P217" w:history="1">
        <w:r>
          <w:rPr>
            <w:color w:val="0000FF"/>
          </w:rPr>
          <w:t>части второй</w:t>
        </w:r>
      </w:hyperlink>
      <w:r>
        <w:t xml:space="preserve"> настоящего пункта.</w:t>
      </w:r>
    </w:p>
    <w:p w:rsidR="008F69D2" w:rsidRDefault="008F69D2">
      <w:pPr>
        <w:pStyle w:val="ConsPlusNormal"/>
        <w:spacing w:before="220"/>
        <w:ind w:firstLine="540"/>
        <w:jc w:val="both"/>
      </w:pPr>
      <w:bookmarkStart w:id="30" w:name="P217"/>
      <w:bookmarkEnd w:id="30"/>
      <w:r>
        <w:t xml:space="preserve">Таможенный контроль в форме выездной таможенной проверки может проводиться до истечения пяти лет со дня наступления обстоятельств, указанных в </w:t>
      </w:r>
      <w:hyperlink r:id="rId62" w:history="1">
        <w:r>
          <w:rPr>
            <w:color w:val="0000FF"/>
          </w:rPr>
          <w:t>пунктах 7</w:t>
        </w:r>
      </w:hyperlink>
      <w:r>
        <w:t xml:space="preserve"> - </w:t>
      </w:r>
      <w:hyperlink r:id="rId63" w:history="1">
        <w:r>
          <w:rPr>
            <w:color w:val="0000FF"/>
          </w:rPr>
          <w:t>15 статьи 14</w:t>
        </w:r>
      </w:hyperlink>
      <w:r>
        <w:t xml:space="preserve"> ТК ЕАЭС, в случаях проведения проверки:</w:t>
      </w:r>
    </w:p>
    <w:p w:rsidR="008F69D2" w:rsidRDefault="008F69D2">
      <w:pPr>
        <w:pStyle w:val="ConsPlusNormal"/>
        <w:spacing w:before="220"/>
        <w:ind w:firstLine="540"/>
        <w:jc w:val="both"/>
      </w:pPr>
      <w:r>
        <w:t xml:space="preserve">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w:t>
      </w:r>
      <w:r>
        <w:lastRenderedPageBreak/>
        <w:t>его заместителей;</w:t>
      </w:r>
    </w:p>
    <w:p w:rsidR="008F69D2" w:rsidRDefault="008F69D2">
      <w:pPr>
        <w:pStyle w:val="ConsPlusNormal"/>
        <w:spacing w:before="220"/>
        <w:ind w:firstLine="540"/>
        <w:jc w:val="both"/>
      </w:pPr>
      <w:r>
        <w:t>по поручениям органов уголовного преследования по возбужденным уголовным делам;</w:t>
      </w:r>
    </w:p>
    <w:p w:rsidR="008F69D2" w:rsidRDefault="008F69D2">
      <w:pPr>
        <w:pStyle w:val="ConsPlusNormal"/>
        <w:spacing w:before="220"/>
        <w:ind w:firstLine="540"/>
        <w:jc w:val="both"/>
      </w:pPr>
      <w:r>
        <w:t xml:space="preserve">указанной в </w:t>
      </w:r>
      <w:hyperlink w:anchor="P239" w:history="1">
        <w:r>
          <w:rPr>
            <w:color w:val="0000FF"/>
          </w:rPr>
          <w:t>абзаце третьем части второй пункта 38</w:t>
        </w:r>
      </w:hyperlink>
      <w:r>
        <w:t xml:space="preserve"> настоящего приложения.</w:t>
      </w:r>
    </w:p>
    <w:p w:rsidR="008F69D2" w:rsidRPr="001959D1" w:rsidRDefault="008F69D2">
      <w:pPr>
        <w:pStyle w:val="ConsPlusNormal"/>
        <w:spacing w:before="220"/>
        <w:ind w:firstLine="540"/>
        <w:jc w:val="both"/>
        <w:rPr>
          <w:highlight w:val="yellow"/>
        </w:rPr>
      </w:pPr>
      <w:r w:rsidRPr="001959D1">
        <w:rPr>
          <w:highlight w:val="yellow"/>
        </w:rPr>
        <w:t>34. 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течение одного года после их исключения из соответствующих реестров, кроме случая проведения таможенного контроля при принятии таможенным органом решения об исключении этих лиц из соответствующего реестра на основании заявления об их исключении.</w:t>
      </w:r>
    </w:p>
    <w:p w:rsidR="008F69D2" w:rsidRDefault="008F69D2">
      <w:pPr>
        <w:pStyle w:val="ConsPlusNormal"/>
        <w:spacing w:before="220"/>
        <w:ind w:firstLine="540"/>
        <w:jc w:val="both"/>
      </w:pPr>
      <w:r w:rsidRPr="001959D1">
        <w:rPr>
          <w:highlight w:val="yellow"/>
        </w:rPr>
        <w:t>В случае проведения таможенного контроля при принятии таможенным органом решения об исключении лица из соответствующего реестра лиц, осуществляющих деятельность в сфере таможенного дела, или реестра уполномоченных экономических операторов на основании заявления о его исключении таможенный орган информирует такое лицо о проведенном таможенном контроле в письменном виде.</w:t>
      </w:r>
    </w:p>
    <w:p w:rsidR="008F69D2" w:rsidRDefault="008F69D2">
      <w:pPr>
        <w:pStyle w:val="ConsPlusNormal"/>
        <w:spacing w:before="220"/>
        <w:ind w:firstLine="540"/>
        <w:jc w:val="both"/>
      </w:pPr>
      <w:r>
        <w:t>35. Случаи проведения проверки таможенных, иных документов и (или) сведений, начатой после выпуска товаров,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в таможенные органы документах, определяются с использованием системы управления рисками.</w:t>
      </w:r>
    </w:p>
    <w:p w:rsidR="008F69D2" w:rsidRDefault="008F69D2">
      <w:pPr>
        <w:pStyle w:val="ConsPlusNormal"/>
        <w:spacing w:before="220"/>
        <w:ind w:firstLine="540"/>
        <w:jc w:val="both"/>
      </w:pPr>
      <w:r>
        <w:t>Таможенный орган уведомляет лицо о проведении проверки таможенных, иных документов и (или) сведений, начатой после выпуска товаров, только при направлении такому лицу запроса (требования) о представлении документов и (или) сведений, необходимых для проведения проверки таможенных, иных документов и (или) сведений.</w:t>
      </w:r>
    </w:p>
    <w:p w:rsidR="008F69D2" w:rsidRDefault="008F69D2">
      <w:pPr>
        <w:pStyle w:val="ConsPlusNormal"/>
        <w:spacing w:before="220"/>
        <w:ind w:firstLine="540"/>
        <w:jc w:val="both"/>
      </w:pPr>
      <w:r>
        <w:t>36. Выездная таможенная проверка назначается Председателем Государственного таможенного комитета, начальником таможни, в регионе деятельности которой проверяемое лицо поставлено на учет в налоговых органах, уполномоченными ими заместителями либо замещающими их лицами путем выдачи предписания о проведении выездной таможенной проверки (далее - предписание).</w:t>
      </w:r>
    </w:p>
    <w:p w:rsidR="008F69D2" w:rsidRDefault="008F69D2">
      <w:pPr>
        <w:pStyle w:val="ConsPlusNormal"/>
        <w:spacing w:before="220"/>
        <w:ind w:firstLine="540"/>
        <w:jc w:val="both"/>
      </w:pPr>
      <w:r>
        <w:t>37. В случае, если предписание доводится до проверяемого лица путем направления копии предписания заказным почтовым отправлением с уведомлением о его вручении по последнему известному таможенному органу месту нахождения (месту жительства) проверяемого лица, датой начала проведения выездной таможенной проверки считается день, наступивший по истечении трех календарных дней со дня такого направления.</w:t>
      </w:r>
    </w:p>
    <w:p w:rsidR="008F69D2" w:rsidRDefault="008F69D2">
      <w:pPr>
        <w:pStyle w:val="ConsPlusNormal"/>
        <w:spacing w:before="220"/>
        <w:ind w:firstLine="540"/>
        <w:jc w:val="both"/>
      </w:pPr>
      <w:r>
        <w:t>Руководитель таможенного органа, проводящего таможенную проверку, уполномоченный им заместитель либо лицо, их замещающее, вправе внести в предписание соответствующие изменения и (или) дополнения, если в период с даты выдачи предписания до даты завершения выездной таможенной проверки возникнет необходимость изменения (дополнения) сведений:</w:t>
      </w:r>
    </w:p>
    <w:p w:rsidR="008F69D2" w:rsidRDefault="008F69D2">
      <w:pPr>
        <w:pStyle w:val="ConsPlusNormal"/>
        <w:spacing w:before="220"/>
        <w:ind w:firstLine="540"/>
        <w:jc w:val="both"/>
      </w:pPr>
      <w:r>
        <w:t>о проверяемом лице;</w:t>
      </w:r>
    </w:p>
    <w:p w:rsidR="008F69D2" w:rsidRDefault="008F69D2">
      <w:pPr>
        <w:pStyle w:val="ConsPlusNormal"/>
        <w:spacing w:before="220"/>
        <w:ind w:firstLine="540"/>
        <w:jc w:val="both"/>
      </w:pPr>
      <w:r>
        <w:t>о составе проверяющих;</w:t>
      </w:r>
    </w:p>
    <w:p w:rsidR="008F69D2" w:rsidRDefault="008F69D2">
      <w:pPr>
        <w:pStyle w:val="ConsPlusNormal"/>
        <w:spacing w:before="220"/>
        <w:ind w:firstLine="540"/>
        <w:jc w:val="both"/>
      </w:pPr>
      <w:r>
        <w:t>о перечне вопросов, подлежащих проверке;</w:t>
      </w:r>
    </w:p>
    <w:p w:rsidR="008F69D2" w:rsidRDefault="008F69D2">
      <w:pPr>
        <w:pStyle w:val="ConsPlusNormal"/>
        <w:spacing w:before="220"/>
        <w:ind w:firstLine="540"/>
        <w:jc w:val="both"/>
      </w:pPr>
      <w:r>
        <w:t>о проверяемом периоде (проверяемых периодах);</w:t>
      </w:r>
    </w:p>
    <w:p w:rsidR="008F69D2" w:rsidRDefault="008F69D2">
      <w:pPr>
        <w:pStyle w:val="ConsPlusNormal"/>
        <w:spacing w:before="220"/>
        <w:ind w:firstLine="540"/>
        <w:jc w:val="both"/>
      </w:pPr>
      <w:r>
        <w:t>о сроке проведения таможенной проверки.</w:t>
      </w:r>
    </w:p>
    <w:p w:rsidR="008F69D2" w:rsidRDefault="008F69D2">
      <w:pPr>
        <w:pStyle w:val="ConsPlusNormal"/>
        <w:spacing w:before="220"/>
        <w:ind w:firstLine="540"/>
        <w:jc w:val="both"/>
      </w:pPr>
      <w:r>
        <w:lastRenderedPageBreak/>
        <w:t>Проверяемое лицо информируется о внесенных в предписание изменениях и (или) дополнениях путем вручения копии предписания или путем направления копии предписания заказным почтовым отправлением с уведомлением о его вручении по последнему известному таможенному органу месту нахождения (месту жительства) проверяемого лица.</w:t>
      </w:r>
    </w:p>
    <w:p w:rsidR="008F69D2" w:rsidRDefault="008F69D2">
      <w:pPr>
        <w:pStyle w:val="ConsPlusNormal"/>
        <w:spacing w:before="220"/>
        <w:ind w:firstLine="540"/>
        <w:jc w:val="both"/>
      </w:pPr>
      <w:r>
        <w:t>В случае отказа от получения копии предписания должностное лицо таможенного органа делает об этом соответствующую запись на оригинале предписания.</w:t>
      </w:r>
    </w:p>
    <w:p w:rsidR="008F69D2" w:rsidRDefault="008F69D2">
      <w:pPr>
        <w:pStyle w:val="ConsPlusNormal"/>
        <w:spacing w:before="220"/>
        <w:ind w:firstLine="540"/>
        <w:jc w:val="both"/>
      </w:pPr>
      <w:r>
        <w:t xml:space="preserve">Проверяемое лицо считается </w:t>
      </w:r>
      <w:proofErr w:type="gramStart"/>
      <w:r>
        <w:t>надлежащим образом</w:t>
      </w:r>
      <w:proofErr w:type="gramEnd"/>
      <w:r>
        <w:t xml:space="preserve"> ознакомленным с изменениями и (или) дополнениями в предписании с даты вручения копии предписания (в случае отказа в получении - с даты записи на оригинале предписания об отказе в получении его копии) либо со дня, наступившего по истечении трех календарных дней со дня направления копии предписания заказным почтовым отправлением с уведомлением о его вручении.</w:t>
      </w:r>
    </w:p>
    <w:p w:rsidR="008F69D2" w:rsidRDefault="008F69D2">
      <w:pPr>
        <w:pStyle w:val="ConsPlusNormal"/>
        <w:spacing w:before="220"/>
        <w:ind w:firstLine="540"/>
        <w:jc w:val="both"/>
      </w:pPr>
      <w:r>
        <w:t>38. Выездная таможенная проверка в виде плановой выездной таможенной проверки таможенными органами не применяется.</w:t>
      </w:r>
    </w:p>
    <w:p w:rsidR="008F69D2" w:rsidRDefault="008F69D2">
      <w:pPr>
        <w:pStyle w:val="ConsPlusNormal"/>
        <w:spacing w:before="220"/>
        <w:ind w:firstLine="540"/>
        <w:jc w:val="both"/>
      </w:pPr>
      <w:r>
        <w:t xml:space="preserve">Дополнительными видами выездной таможенной проверки, предусмотренными в </w:t>
      </w:r>
      <w:hyperlink r:id="rId64" w:history="1">
        <w:r>
          <w:rPr>
            <w:color w:val="0000FF"/>
          </w:rPr>
          <w:t>пункте 3 статьи 333</w:t>
        </w:r>
      </w:hyperlink>
      <w:r>
        <w:t xml:space="preserve"> ТК ЕАЭС, являются:</w:t>
      </w:r>
    </w:p>
    <w:p w:rsidR="008F69D2" w:rsidRDefault="008F69D2">
      <w:pPr>
        <w:pStyle w:val="ConsPlusNormal"/>
        <w:spacing w:before="220"/>
        <w:ind w:firstLine="540"/>
        <w:jc w:val="both"/>
      </w:pPr>
      <w:bookmarkStart w:id="31" w:name="P238"/>
      <w:bookmarkEnd w:id="31"/>
      <w:r>
        <w:t>проверка, включенная в план выборочных проверок;</w:t>
      </w:r>
    </w:p>
    <w:p w:rsidR="008F69D2" w:rsidRDefault="008F69D2">
      <w:pPr>
        <w:pStyle w:val="ConsPlusNormal"/>
        <w:spacing w:before="220"/>
        <w:ind w:firstLine="540"/>
        <w:jc w:val="both"/>
      </w:pPr>
      <w:bookmarkStart w:id="32" w:name="P239"/>
      <w:bookmarkEnd w:id="32"/>
      <w:r>
        <w:t>внеплановая проверка, проводимая для подтверждения обоснованности доводов, изложенных в возражениях по акту (справке) выездной таможенной проверки либо в жалобе на решение таможенного органа (должностного лица таможенного органа), требование (предписание) об устранении нарушений, для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выездных таможенных проверок.</w:t>
      </w:r>
    </w:p>
    <w:p w:rsidR="008F69D2" w:rsidRDefault="008F69D2">
      <w:pPr>
        <w:pStyle w:val="ConsPlusNormal"/>
        <w:spacing w:before="220"/>
        <w:ind w:firstLine="540"/>
        <w:jc w:val="both"/>
      </w:pPr>
      <w:r>
        <w:t xml:space="preserve">Порядок проведения проверок, указанных в </w:t>
      </w:r>
      <w:hyperlink w:anchor="P238" w:history="1">
        <w:r>
          <w:rPr>
            <w:color w:val="0000FF"/>
          </w:rPr>
          <w:t>абзацах втором</w:t>
        </w:r>
      </w:hyperlink>
      <w:r>
        <w:t xml:space="preserve"> и </w:t>
      </w:r>
      <w:hyperlink w:anchor="P239" w:history="1">
        <w:r>
          <w:rPr>
            <w:color w:val="0000FF"/>
          </w:rPr>
          <w:t>третьем части второй</w:t>
        </w:r>
      </w:hyperlink>
      <w:r>
        <w:t xml:space="preserve"> настоящего пункта, определяется Президентом Республики Беларусь.</w:t>
      </w:r>
    </w:p>
    <w:p w:rsidR="008F69D2" w:rsidRDefault="008F69D2">
      <w:pPr>
        <w:pStyle w:val="ConsPlusNormal"/>
        <w:spacing w:before="220"/>
        <w:ind w:firstLine="540"/>
        <w:jc w:val="both"/>
      </w:pPr>
      <w:r>
        <w:t>Учет результатов выездных таможенных проверок осуществляется в рамках интегрированной автоматизированной системы контрольной (надзорной) деятельности в Республике Беларусь.</w:t>
      </w:r>
    </w:p>
    <w:p w:rsidR="008F69D2" w:rsidRDefault="008F69D2">
      <w:pPr>
        <w:pStyle w:val="ConsPlusNormal"/>
        <w:spacing w:before="220"/>
        <w:ind w:firstLine="540"/>
        <w:jc w:val="both"/>
      </w:pPr>
      <w:r>
        <w:t xml:space="preserve">39. Если таможенная экспертиза не может быть завершена в срок, установленный в </w:t>
      </w:r>
      <w:hyperlink r:id="rId65" w:history="1">
        <w:r>
          <w:rPr>
            <w:color w:val="0000FF"/>
          </w:rPr>
          <w:t>абзаце первом пункта 1 статьи 390</w:t>
        </w:r>
      </w:hyperlink>
      <w:r>
        <w:t xml:space="preserve"> ТК ЕАЭС, срок ее проведения может быть продлен руководителем уполномоченного таможенного органа, проводящего таможенную экспертизу, по согласованию с уполномоченным должностным лицом таможенного органа, назначившим таможенную экспертизу, на срок, не превышающий 15 рабочих дней.</w:t>
      </w:r>
    </w:p>
    <w:p w:rsidR="008F69D2" w:rsidRDefault="008F69D2">
      <w:pPr>
        <w:pStyle w:val="ConsPlusNormal"/>
        <w:spacing w:before="220"/>
        <w:ind w:firstLine="540"/>
        <w:jc w:val="both"/>
      </w:pPr>
      <w:r>
        <w:t>40. Срок проведения таможенной экспертизы приостанавливается руководителем уполномоченного таможенного органа, проводящего таможенную экспертизу, с обязательным уведомлением уполномоченного должностного лица таможенного органа, назначившего таможенную экспертизу.</w:t>
      </w:r>
    </w:p>
    <w:p w:rsidR="008F69D2" w:rsidRDefault="008F69D2">
      <w:pPr>
        <w:pStyle w:val="ConsPlusNormal"/>
        <w:spacing w:before="220"/>
        <w:ind w:firstLine="540"/>
        <w:jc w:val="both"/>
      </w:pPr>
      <w:r>
        <w:t>Проведение таможенной экспертизы может приостанавливаться на срок, не превышающий 15 рабочих дней.</w:t>
      </w:r>
    </w:p>
    <w:p w:rsidR="008F69D2" w:rsidRDefault="008F69D2">
      <w:pPr>
        <w:pStyle w:val="ConsPlusNormal"/>
        <w:spacing w:before="220"/>
        <w:ind w:firstLine="540"/>
        <w:jc w:val="both"/>
      </w:pPr>
      <w:r>
        <w:t>41. Уполномоченные Государственным таможенным комитетом на проведение таможенной экспертизы таможенные органы могут проводить также иные экспертизы (исследования) на договорной основе в соответствии с законодательством.</w:t>
      </w:r>
    </w:p>
    <w:p w:rsidR="008F69D2" w:rsidRDefault="008F69D2">
      <w:pPr>
        <w:pStyle w:val="ConsPlusNormal"/>
        <w:spacing w:before="220"/>
        <w:ind w:firstLine="540"/>
        <w:jc w:val="both"/>
      </w:pPr>
      <w:r>
        <w:lastRenderedPageBreak/>
        <w:t>42. Срок защиты прав на объекты интеллектуальной собственности устанавливается Государственным таможенным комитетом при включении объекта интеллектуальной собственности в национальный таможенный реестр объектов интеллектуальной собственности с учетом:</w:t>
      </w:r>
    </w:p>
    <w:p w:rsidR="008F69D2" w:rsidRDefault="008F69D2">
      <w:pPr>
        <w:pStyle w:val="ConsPlusNormal"/>
        <w:spacing w:before="220"/>
        <w:ind w:firstLine="540"/>
        <w:jc w:val="both"/>
      </w:pPr>
      <w:r>
        <w:t>срока, указанного правообладателем или лицом, представляющим интересы правообладателя, в заявлении о принятии таможенными органами мер по защите прав на объекты интеллектуальной собственности;</w:t>
      </w:r>
    </w:p>
    <w:p w:rsidR="008F69D2" w:rsidRDefault="008F69D2">
      <w:pPr>
        <w:pStyle w:val="ConsPlusNormal"/>
        <w:spacing w:before="220"/>
        <w:ind w:firstLine="540"/>
        <w:jc w:val="both"/>
      </w:pPr>
      <w:proofErr w:type="gramStart"/>
      <w:r>
        <w:t>сроков действия</w:t>
      </w:r>
      <w:proofErr w:type="gramEnd"/>
      <w:r>
        <w:t xml:space="preserve"> прилагаемых к такому заявлению документов и договора страхования гражданской ответственности правообладателя за причинение имущественного вреда (ущерба) в пользу декларанта, собственника и получателя товаров.</w:t>
      </w:r>
    </w:p>
    <w:p w:rsidR="008F69D2" w:rsidRDefault="008F69D2">
      <w:pPr>
        <w:pStyle w:val="ConsPlusNormal"/>
        <w:spacing w:before="220"/>
        <w:ind w:firstLine="540"/>
        <w:jc w:val="both"/>
      </w:pPr>
      <w:r>
        <w:t>Срок защиты прав на объекты интеллектуальной собственности может продлеваться на основании заявления правообладателя или лица, представляющего интересы правообладателя, о продлении срока принятия таможенными органами мер по защите прав на объекты интеллектуальной собственности с учетом:</w:t>
      </w:r>
    </w:p>
    <w:p w:rsidR="008F69D2" w:rsidRDefault="008F69D2">
      <w:pPr>
        <w:pStyle w:val="ConsPlusNormal"/>
        <w:spacing w:before="220"/>
        <w:ind w:firstLine="540"/>
        <w:jc w:val="both"/>
      </w:pPr>
      <w:r>
        <w:t>срока, указанного в таком заявлении;</w:t>
      </w:r>
    </w:p>
    <w:p w:rsidR="008F69D2" w:rsidRDefault="008F69D2">
      <w:pPr>
        <w:pStyle w:val="ConsPlusNormal"/>
        <w:spacing w:before="220"/>
        <w:ind w:firstLine="540"/>
        <w:jc w:val="both"/>
      </w:pPr>
      <w:r>
        <w:t>сроков действия прилагаемых к этому заявлению документов, в том числе договора страхования гражданской ответственности правообладателя за причинение имущественного вреда (ущерба) в пользу декларанта, собственника и получателя товаров.</w:t>
      </w:r>
    </w:p>
    <w:p w:rsidR="008F69D2" w:rsidRDefault="008F69D2">
      <w:pPr>
        <w:pStyle w:val="ConsPlusNormal"/>
        <w:spacing w:before="220"/>
        <w:ind w:firstLine="540"/>
        <w:jc w:val="both"/>
      </w:pPr>
      <w:r>
        <w:t>Срок защиты прав на объекты интеллектуальной собственности не может превышать двух лет со дня включения объекта интеллектуальной собственности в национальный таможенный реестр объектов интеллектуальной собственности и может продлеваться неограниченное количество раз, но каждый раз не более чем на два года.</w:t>
      </w:r>
    </w:p>
    <w:p w:rsidR="008F69D2" w:rsidRDefault="008F69D2">
      <w:pPr>
        <w:pStyle w:val="ConsPlusNormal"/>
        <w:spacing w:before="220"/>
        <w:ind w:firstLine="540"/>
        <w:jc w:val="both"/>
      </w:pPr>
      <w:r w:rsidRPr="001959D1">
        <w:rPr>
          <w:highlight w:val="red"/>
        </w:rPr>
        <w:t>43. Пересчет иностранной валюты, в которой установлен размер обеспечения исполнения обязанностей юридического лица, осуществляющего деятельность в сфере таможенного дела, в белорусские рубли производится по официальному курсу белорусского рубля к соответствующей валюте, установленному Национальным банком на день:</w:t>
      </w:r>
    </w:p>
    <w:p w:rsidR="008F69D2" w:rsidRDefault="008F69D2">
      <w:pPr>
        <w:pStyle w:val="ConsPlusNormal"/>
        <w:spacing w:before="220"/>
        <w:ind w:firstLine="540"/>
        <w:jc w:val="both"/>
      </w:pPr>
      <w:bookmarkStart w:id="33" w:name="P254"/>
      <w:bookmarkEnd w:id="33"/>
      <w:r>
        <w:t>заключения договора поручительства или договора о залоге имущества, - в случае представления в качестве обеспечения исполнения обязанностей юридического лица, осуществляющего деятельность в сфере таможенного дела, договора поручительства или договора о залоге имущества;</w:t>
      </w:r>
    </w:p>
    <w:p w:rsidR="008F69D2" w:rsidRDefault="008F69D2">
      <w:pPr>
        <w:pStyle w:val="ConsPlusNormal"/>
        <w:spacing w:before="220"/>
        <w:ind w:firstLine="540"/>
        <w:jc w:val="both"/>
      </w:pPr>
      <w:r>
        <w:t xml:space="preserve">заключения договора о внесении изменений в договор поручительства или договор о залоге имущества, - в случае внесения изменений в договоры, указанные в </w:t>
      </w:r>
      <w:hyperlink w:anchor="P254" w:history="1">
        <w:r>
          <w:rPr>
            <w:color w:val="0000FF"/>
          </w:rPr>
          <w:t>абзаце втором</w:t>
        </w:r>
      </w:hyperlink>
      <w:r>
        <w:t xml:space="preserve"> настоящей части;</w:t>
      </w:r>
    </w:p>
    <w:p w:rsidR="008F69D2" w:rsidRDefault="008F69D2">
      <w:pPr>
        <w:pStyle w:val="ConsPlusNormal"/>
        <w:spacing w:before="220"/>
        <w:ind w:firstLine="540"/>
        <w:jc w:val="both"/>
      </w:pPr>
      <w:r>
        <w:t>выдачи банковской гарантии, - в случае представления в качестве обеспечения исполнения обязанностей юридического лица, осуществляющего деятельность в сфере таможенного дела, банковской гарантии;</w:t>
      </w:r>
    </w:p>
    <w:p w:rsidR="008F69D2" w:rsidRDefault="008F69D2">
      <w:pPr>
        <w:pStyle w:val="ConsPlusNormal"/>
        <w:spacing w:before="220"/>
        <w:ind w:firstLine="540"/>
        <w:jc w:val="both"/>
      </w:pPr>
      <w:r>
        <w:t>регистрации таможенным органом заявления о включении юридического лица в соответствующий реестр лиц, осуществляющих деятельность в сфере таможенного дела, - в случае внесения в качестве обеспечения исполнения обязанностей юридического лица, осуществляющего деятельность в сфере таможенного дела, денежных средств.</w:t>
      </w:r>
    </w:p>
    <w:p w:rsidR="008F69D2" w:rsidRDefault="008F69D2">
      <w:pPr>
        <w:pStyle w:val="ConsPlusNormal"/>
        <w:spacing w:before="220"/>
        <w:ind w:firstLine="540"/>
        <w:jc w:val="both"/>
      </w:pPr>
      <w:r>
        <w:t xml:space="preserve">Обеспечение исполнения обязанностей юридического лица, осуществляющего деятельность в сфере таможенного дела,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w:t>
      </w:r>
      <w:r>
        <w:lastRenderedPageBreak/>
        <w:t>предоставляется на сумму, эквивалентную не менее чем 50 тыс. евро по официальному курсу белорусского рубля к евро, установленному Национальным банком.</w:t>
      </w:r>
    </w:p>
    <w:p w:rsidR="008F69D2" w:rsidRDefault="008F69D2">
      <w:pPr>
        <w:pStyle w:val="ConsPlusNormal"/>
        <w:spacing w:before="220"/>
        <w:ind w:firstLine="540"/>
        <w:jc w:val="both"/>
      </w:pPr>
      <w:r>
        <w:t xml:space="preserve">44. Замена одного способа обеспечения исполнения обязанностей лица, осуществляющего деятельность в сфере таможенного дела, другим осуществляется по письменному заявлению юридического лица, предоставившего обеспечение исполнения обязанностей лица, осуществляющего деятельность в сфере таможенного дела, при соблюдении условий, установленных в </w:t>
      </w:r>
      <w:hyperlink r:id="rId66" w:history="1">
        <w:r>
          <w:rPr>
            <w:color w:val="0000FF"/>
          </w:rPr>
          <w:t>пунктах 8</w:t>
        </w:r>
      </w:hyperlink>
      <w:r>
        <w:t xml:space="preserve"> и </w:t>
      </w:r>
      <w:hyperlink r:id="rId67" w:history="1">
        <w:r>
          <w:rPr>
            <w:color w:val="0000FF"/>
          </w:rPr>
          <w:t>9 статьи 399</w:t>
        </w:r>
      </w:hyperlink>
      <w:r>
        <w:t xml:space="preserve"> ТК ЕАЭС.</w:t>
      </w:r>
    </w:p>
    <w:p w:rsidR="008F69D2" w:rsidRDefault="008F69D2">
      <w:pPr>
        <w:pStyle w:val="ConsPlusNormal"/>
        <w:spacing w:before="220"/>
        <w:ind w:firstLine="540"/>
        <w:jc w:val="both"/>
      </w:pPr>
      <w:r>
        <w:t>После предоставления обеспечения исполнения обязанностей лица, осуществляющего деятельность в сфере таможенного дела, другим способом в случае, если заменяемым способом обеспечения исполнения обязанностей лица, осуществляющего деятельность в сфере таможенного дела:</w:t>
      </w:r>
    </w:p>
    <w:p w:rsidR="008F69D2" w:rsidRDefault="008F69D2">
      <w:pPr>
        <w:pStyle w:val="ConsPlusNormal"/>
        <w:spacing w:before="220"/>
        <w:ind w:firstLine="540"/>
        <w:jc w:val="both"/>
      </w:pPr>
      <w:r>
        <w:t>является договор поручительства либо договор залога имущества, такие договоры расторгаются в соответствии с нормами гражданского законодательства;</w:t>
      </w:r>
    </w:p>
    <w:p w:rsidR="008F69D2" w:rsidRDefault="008F69D2">
      <w:pPr>
        <w:pStyle w:val="ConsPlusNormal"/>
        <w:spacing w:before="220"/>
        <w:ind w:firstLine="540"/>
        <w:jc w:val="both"/>
      </w:pPr>
      <w:r>
        <w:t>является банковская гарантия, таможенный орган направляет в банк, выдавший банковскую гарантию, письменное уведомление об освобождении такого банка от обязательства по банковской гарантии;</w:t>
      </w:r>
    </w:p>
    <w:p w:rsidR="008F69D2" w:rsidRDefault="008F69D2">
      <w:pPr>
        <w:pStyle w:val="ConsPlusNormal"/>
        <w:spacing w:before="220"/>
        <w:ind w:firstLine="540"/>
        <w:jc w:val="both"/>
      </w:pPr>
      <w:r>
        <w:t xml:space="preserve">являются денежные средства, возврат таких денежных средств осуществляется в соответствии с </w:t>
      </w:r>
      <w:hyperlink w:anchor="P264" w:history="1">
        <w:r>
          <w:rPr>
            <w:color w:val="0000FF"/>
          </w:rPr>
          <w:t>пунктом 45</w:t>
        </w:r>
      </w:hyperlink>
      <w:r>
        <w:t xml:space="preserve"> настоящего приложения.</w:t>
      </w:r>
    </w:p>
    <w:p w:rsidR="008F69D2" w:rsidRDefault="008F69D2">
      <w:pPr>
        <w:pStyle w:val="ConsPlusNormal"/>
        <w:spacing w:before="220"/>
        <w:ind w:firstLine="540"/>
        <w:jc w:val="both"/>
      </w:pPr>
      <w:bookmarkStart w:id="34" w:name="P264"/>
      <w:bookmarkEnd w:id="34"/>
      <w:r>
        <w:t xml:space="preserve">45. Возврат денежных средств, внесенных в качестве обеспечения исполнения обязанностей лица, осуществляющего деятельность в сфере таможенного дела, осуществляется, если заявление о возврате подано в течение трех лет со дня наступления обстоятельств, определенных в </w:t>
      </w:r>
      <w:hyperlink r:id="rId68" w:history="1">
        <w:r>
          <w:rPr>
            <w:color w:val="0000FF"/>
          </w:rPr>
          <w:t>пункте 13 статьи 399</w:t>
        </w:r>
      </w:hyperlink>
      <w:r>
        <w:t xml:space="preserve"> ТК ЕАЭС, в порядке, установленном для возврата денежных средств, внесенных в качестве обеспечения исполнения обязанности по уплате таможенных пошлин, налогов.</w:t>
      </w:r>
    </w:p>
    <w:p w:rsidR="008F69D2" w:rsidRDefault="008F69D2">
      <w:pPr>
        <w:pStyle w:val="ConsPlusNormal"/>
        <w:spacing w:before="220"/>
        <w:ind w:firstLine="540"/>
        <w:jc w:val="both"/>
      </w:pPr>
      <w:r>
        <w:t xml:space="preserve">По истечении срока, указанного в </w:t>
      </w:r>
      <w:hyperlink w:anchor="P264" w:history="1">
        <w:r>
          <w:rPr>
            <w:color w:val="0000FF"/>
          </w:rPr>
          <w:t>части первой</w:t>
        </w:r>
      </w:hyperlink>
      <w:r>
        <w:t xml:space="preserve"> настоящего пункта, невостребованные денежные средства, внесенные в качестве обеспечения исполнения обязанностей лица, осуществляющего деятельность в сфере таможенного дела, возврату не подлежат, за исключением случая, указанного в </w:t>
      </w:r>
      <w:hyperlink w:anchor="P266" w:history="1">
        <w:r>
          <w:rPr>
            <w:color w:val="0000FF"/>
          </w:rPr>
          <w:t>части третьей</w:t>
        </w:r>
      </w:hyperlink>
      <w:r>
        <w:t xml:space="preserve"> настоящего пункта.</w:t>
      </w:r>
    </w:p>
    <w:p w:rsidR="008F69D2" w:rsidRDefault="008F69D2">
      <w:pPr>
        <w:pStyle w:val="ConsPlusNormal"/>
        <w:spacing w:before="220"/>
        <w:ind w:firstLine="540"/>
        <w:jc w:val="both"/>
      </w:pPr>
      <w:bookmarkStart w:id="35" w:name="P266"/>
      <w:bookmarkEnd w:id="35"/>
      <w:r>
        <w:t xml:space="preserve">В случае, если срок, указанный в </w:t>
      </w:r>
      <w:hyperlink w:anchor="P264" w:history="1">
        <w:r>
          <w:rPr>
            <w:color w:val="0000FF"/>
          </w:rPr>
          <w:t>части первой</w:t>
        </w:r>
      </w:hyperlink>
      <w:r>
        <w:t xml:space="preserve"> настоящего пункта, пропущен по уважительным причинам, которые документально подтверждены, по заявлению лица, обратившегося за возвратом денежных средств, внесенных в качестве обеспечения исполнения обязанностей лица, осуществляющего деятельность в сфере таможенного дела, этот срок может быть восстановлен по решению начальника таможенного органа либо лица, им уполномоченного.</w:t>
      </w:r>
    </w:p>
    <w:p w:rsidR="008F69D2" w:rsidRDefault="008F69D2">
      <w:pPr>
        <w:pStyle w:val="ConsPlusNormal"/>
        <w:spacing w:before="220"/>
        <w:ind w:firstLine="540"/>
        <w:jc w:val="both"/>
      </w:pPr>
      <w:r>
        <w:t xml:space="preserve">Положения </w:t>
      </w:r>
      <w:hyperlink w:anchor="P264" w:history="1">
        <w:r>
          <w:rPr>
            <w:color w:val="0000FF"/>
          </w:rPr>
          <w:t>частей первой</w:t>
        </w:r>
      </w:hyperlink>
      <w:r>
        <w:t xml:space="preserve"> - </w:t>
      </w:r>
      <w:hyperlink w:anchor="P266" w:history="1">
        <w:r>
          <w:rPr>
            <w:color w:val="0000FF"/>
          </w:rPr>
          <w:t>третьей</w:t>
        </w:r>
      </w:hyperlink>
      <w:r>
        <w:t xml:space="preserve"> настоящего пункта распространяются на зачет (обращение) денежных средств, внесенных в качестве обеспечения исполнения обязанностей лица, осуществляющего деятельность в сфере таможенного дела, в счет уплаты таможенных платежей, иных платежей, взимание которых возложено на таможенные органы, а также неуплаченных процентов и (или) пеней.</w:t>
      </w:r>
    </w:p>
    <w:p w:rsidR="008F69D2" w:rsidRDefault="008F69D2">
      <w:pPr>
        <w:pStyle w:val="ConsPlusNormal"/>
        <w:spacing w:before="220"/>
        <w:ind w:firstLine="540"/>
        <w:jc w:val="both"/>
      </w:pPr>
      <w:r>
        <w:t xml:space="preserve">46. Возврат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предоставленного с применением положений </w:t>
      </w:r>
      <w:hyperlink r:id="rId69" w:history="1">
        <w:r>
          <w:rPr>
            <w:color w:val="0000FF"/>
          </w:rPr>
          <w:t>пункта 16 статьи 399</w:t>
        </w:r>
      </w:hyperlink>
      <w:r>
        <w:t xml:space="preserve"> ТК ЕАЭС, осуществляется при соблюдении условий, определенных в </w:t>
      </w:r>
      <w:hyperlink r:id="rId70" w:history="1">
        <w:r>
          <w:rPr>
            <w:color w:val="0000FF"/>
          </w:rPr>
          <w:t>пункте 13 статьи 399</w:t>
        </w:r>
      </w:hyperlink>
      <w:r>
        <w:t xml:space="preserve">, </w:t>
      </w:r>
      <w:hyperlink r:id="rId71" w:history="1">
        <w:r>
          <w:rPr>
            <w:color w:val="0000FF"/>
          </w:rPr>
          <w:t>пунктах 23</w:t>
        </w:r>
      </w:hyperlink>
      <w:r>
        <w:t xml:space="preserve"> и </w:t>
      </w:r>
      <w:hyperlink r:id="rId72" w:history="1">
        <w:r>
          <w:rPr>
            <w:color w:val="0000FF"/>
          </w:rPr>
          <w:t>25 статьи 436</w:t>
        </w:r>
      </w:hyperlink>
      <w:r>
        <w:t xml:space="preserve"> ТК ЕАЭС.</w:t>
      </w:r>
    </w:p>
    <w:p w:rsidR="008F69D2" w:rsidRDefault="008F69D2">
      <w:pPr>
        <w:pStyle w:val="ConsPlusNormal"/>
        <w:spacing w:before="220"/>
        <w:ind w:firstLine="540"/>
        <w:jc w:val="both"/>
      </w:pPr>
      <w:r>
        <w:t xml:space="preserve">Возврат обеспечения исполнения обязанностей уполномоченного экономического оператора осуществляется при соблюдении условий, определенных в </w:t>
      </w:r>
      <w:hyperlink r:id="rId73" w:history="1">
        <w:r>
          <w:rPr>
            <w:color w:val="0000FF"/>
          </w:rPr>
          <w:t>пунктах 23</w:t>
        </w:r>
      </w:hyperlink>
      <w:r>
        <w:t xml:space="preserve"> и </w:t>
      </w:r>
      <w:hyperlink r:id="rId74" w:history="1">
        <w:r>
          <w:rPr>
            <w:color w:val="0000FF"/>
          </w:rPr>
          <w:t>25 статьи 436</w:t>
        </w:r>
      </w:hyperlink>
      <w:r>
        <w:t xml:space="preserve"> ТК ЕАЭС, и после завершения проверки таможенных, иных документов и (или) сведений либо после получения результатов таможенной экспертизы, назначенных до выпуска товаров, декларантом которых </w:t>
      </w:r>
      <w:r>
        <w:lastRenderedPageBreak/>
        <w:t>выступал уполномоченный экономический оператор.</w:t>
      </w:r>
    </w:p>
    <w:p w:rsidR="008F69D2" w:rsidRPr="00A35846" w:rsidRDefault="008F69D2">
      <w:pPr>
        <w:pStyle w:val="ConsPlusNormal"/>
        <w:spacing w:before="220"/>
        <w:ind w:firstLine="540"/>
        <w:jc w:val="both"/>
        <w:rPr>
          <w:highlight w:val="yellow"/>
        </w:rPr>
      </w:pPr>
      <w:r w:rsidRPr="00A35846">
        <w:rPr>
          <w:highlight w:val="yellow"/>
        </w:rPr>
        <w:t xml:space="preserve">47. Обязанность по уплате таможенных пошлин, налогов, специальных, антидемпинговых, компенсационных пошлин, возникшая у таможенного представителя солидарно с декларантом при наступлении обстоятельств, предусмотренных </w:t>
      </w:r>
      <w:hyperlink r:id="rId75" w:history="1">
        <w:r w:rsidRPr="00A35846">
          <w:rPr>
            <w:color w:val="0000FF"/>
            <w:highlight w:val="yellow"/>
          </w:rPr>
          <w:t>ТК</w:t>
        </w:r>
      </w:hyperlink>
      <w:r w:rsidRPr="00A35846">
        <w:rPr>
          <w:highlight w:val="yellow"/>
        </w:rPr>
        <w:t xml:space="preserve"> ЕАЭС, не подлежит исполнению таможенным представителем в случае, если в отношении декларанта (работника декларанта), от имени и по поручению которого действовал таможенный представитель, вынесен и вступил в законную силу обвинительный приговор суда по факту использования заведомо подложных документов, на основании которых в таможенной декларации заявлены недостоверные сведения о товаре, влияющие на размер подлежащих уплате таможенных платежей, специальных, антидемпинговых, компенсационных пошлин.</w:t>
      </w:r>
    </w:p>
    <w:p w:rsidR="008F69D2" w:rsidRPr="00A35846" w:rsidRDefault="008F69D2">
      <w:pPr>
        <w:pStyle w:val="ConsPlusNormal"/>
        <w:spacing w:before="220"/>
        <w:ind w:firstLine="540"/>
        <w:jc w:val="both"/>
        <w:rPr>
          <w:highlight w:val="yellow"/>
        </w:rPr>
      </w:pPr>
      <w:r w:rsidRPr="00A35846">
        <w:rPr>
          <w:highlight w:val="yellow"/>
        </w:rPr>
        <w:t xml:space="preserve">Обязанность по уплате таможенных пошлин, налогов, специальных, антидемпинговых, компенсационных пошлин, возникшая у таможенного представителя солидарно с декларантом при наступлении обстоятельств, предусмотренных </w:t>
      </w:r>
      <w:hyperlink r:id="rId76" w:history="1">
        <w:r w:rsidRPr="00A35846">
          <w:rPr>
            <w:color w:val="0000FF"/>
            <w:highlight w:val="yellow"/>
          </w:rPr>
          <w:t>ТК</w:t>
        </w:r>
      </w:hyperlink>
      <w:r w:rsidRPr="00A35846">
        <w:rPr>
          <w:highlight w:val="yellow"/>
        </w:rPr>
        <w:t xml:space="preserve"> ЕАЭС, и не исполненная либо </w:t>
      </w:r>
      <w:proofErr w:type="spellStart"/>
      <w:r w:rsidRPr="00A35846">
        <w:rPr>
          <w:highlight w:val="yellow"/>
        </w:rPr>
        <w:t>ненадлежаще</w:t>
      </w:r>
      <w:proofErr w:type="spellEnd"/>
      <w:r w:rsidRPr="00A35846">
        <w:rPr>
          <w:highlight w:val="yellow"/>
        </w:rPr>
        <w:t xml:space="preserve"> исполненная до ликвидации (прекращения деятельности) декларанта, от имени и (или) по поручению которого действовал таможенный представитель, не подлежит исполнению таможенным представителем после ликвидации (прекращения деятельности) такого декларанта в части суммы неисполненной обязанности по уплате таких платежей.</w:t>
      </w:r>
    </w:p>
    <w:p w:rsidR="008F69D2" w:rsidRPr="00A35846" w:rsidRDefault="008F69D2">
      <w:pPr>
        <w:pStyle w:val="ConsPlusNormal"/>
        <w:spacing w:before="220"/>
        <w:ind w:firstLine="540"/>
        <w:jc w:val="both"/>
        <w:rPr>
          <w:highlight w:val="yellow"/>
        </w:rPr>
      </w:pPr>
      <w:r w:rsidRPr="00A35846">
        <w:rPr>
          <w:highlight w:val="yellow"/>
        </w:rPr>
        <w:t>Уплата пеней таможенным представителем производится в размере, ра</w:t>
      </w:r>
      <w:bookmarkStart w:id="36" w:name="_GoBack"/>
      <w:bookmarkEnd w:id="36"/>
      <w:r w:rsidRPr="00A35846">
        <w:rPr>
          <w:highlight w:val="yellow"/>
        </w:rPr>
        <w:t xml:space="preserve">ссчитанном в соответствии с Налоговым </w:t>
      </w:r>
      <w:hyperlink r:id="rId77" w:history="1">
        <w:r w:rsidRPr="00A35846">
          <w:rPr>
            <w:color w:val="0000FF"/>
            <w:highlight w:val="yellow"/>
          </w:rPr>
          <w:t>кодексом</w:t>
        </w:r>
      </w:hyperlink>
      <w:r w:rsidRPr="00A35846">
        <w:rPr>
          <w:highlight w:val="yellow"/>
        </w:rPr>
        <w:t xml:space="preserve"> Республики Беларусь, уменьшенном в два раза, в случае исполнения этим лицом обязанности по уплате таможенных пошлин, налогов, специальных, антидемпинговых, компенсационных пошлин, а также при уплате пеней, начисленных на указанные платежи, в следующие сроки:</w:t>
      </w:r>
    </w:p>
    <w:p w:rsidR="008F69D2" w:rsidRPr="00A35846" w:rsidRDefault="008F69D2">
      <w:pPr>
        <w:pStyle w:val="ConsPlusNormal"/>
        <w:spacing w:before="220"/>
        <w:ind w:firstLine="540"/>
        <w:jc w:val="both"/>
        <w:rPr>
          <w:highlight w:val="yellow"/>
        </w:rPr>
      </w:pPr>
      <w:bookmarkStart w:id="37" w:name="P273"/>
      <w:bookmarkEnd w:id="37"/>
      <w:r w:rsidRPr="00A35846">
        <w:rPr>
          <w:highlight w:val="yellow"/>
        </w:rPr>
        <w:t>до принятия таможенным органом в отношении такого лица решения о взыскании таможенных платежей, специальных, антидемпинговых, компенсационных пошлин, процентов, пеней либо решения по акту таможенной проверки;</w:t>
      </w:r>
    </w:p>
    <w:p w:rsidR="008F69D2" w:rsidRDefault="008F69D2">
      <w:pPr>
        <w:pStyle w:val="ConsPlusNormal"/>
        <w:spacing w:before="220"/>
        <w:ind w:firstLine="540"/>
        <w:jc w:val="both"/>
      </w:pPr>
      <w:r w:rsidRPr="00A35846">
        <w:rPr>
          <w:highlight w:val="yellow"/>
        </w:rPr>
        <w:t xml:space="preserve">до истечения 10 рабочих дней со дня получения таким таможенным представителем решений, указанных в </w:t>
      </w:r>
      <w:hyperlink w:anchor="P273" w:history="1">
        <w:r w:rsidRPr="00A35846">
          <w:rPr>
            <w:color w:val="0000FF"/>
            <w:highlight w:val="yellow"/>
          </w:rPr>
          <w:t>абзаце втором части третьей</w:t>
        </w:r>
      </w:hyperlink>
      <w:r w:rsidRPr="00A35846">
        <w:rPr>
          <w:highlight w:val="yellow"/>
        </w:rPr>
        <w:t xml:space="preserve"> настоящего пункта.</w:t>
      </w:r>
    </w:p>
    <w:p w:rsidR="008F69D2" w:rsidRDefault="008F69D2">
      <w:pPr>
        <w:pStyle w:val="ConsPlusNormal"/>
        <w:spacing w:before="220"/>
        <w:ind w:firstLine="540"/>
        <w:jc w:val="both"/>
      </w:pPr>
      <w:r>
        <w:t>48. Владелец склада временного хранения при размещении транспортных средств на складе временного хранения обязан осуществлять проверку средств идентификации, наложенных на такие транспортные средства, в части их целостности и соответствия сведениям, указанным в товаросопроводительных и (или) таможенных документах.</w:t>
      </w:r>
    </w:p>
    <w:p w:rsidR="008F69D2" w:rsidRDefault="008F69D2">
      <w:pPr>
        <w:pStyle w:val="ConsPlusNormal"/>
        <w:spacing w:before="220"/>
        <w:ind w:firstLine="540"/>
        <w:jc w:val="both"/>
      </w:pPr>
      <w:r>
        <w:t>49. Юридическое лицо подлежит исключению из реестра таможенных представителей в случаях:</w:t>
      </w:r>
    </w:p>
    <w:p w:rsidR="008F69D2" w:rsidRDefault="008F69D2">
      <w:pPr>
        <w:pStyle w:val="ConsPlusNormal"/>
        <w:spacing w:before="220"/>
        <w:ind w:firstLine="540"/>
        <w:jc w:val="both"/>
      </w:pPr>
      <w:r>
        <w:t xml:space="preserve">определенных в </w:t>
      </w:r>
      <w:hyperlink r:id="rId78" w:history="1">
        <w:r>
          <w:rPr>
            <w:color w:val="0000FF"/>
          </w:rPr>
          <w:t>подпунктах 1</w:t>
        </w:r>
      </w:hyperlink>
      <w:r>
        <w:t xml:space="preserve"> - </w:t>
      </w:r>
      <w:hyperlink r:id="rId79" w:history="1">
        <w:r>
          <w:rPr>
            <w:color w:val="0000FF"/>
          </w:rPr>
          <w:t>4 пункта 1 статьи 403</w:t>
        </w:r>
      </w:hyperlink>
      <w:r>
        <w:t xml:space="preserve"> ТК ЕАЭС;</w:t>
      </w:r>
    </w:p>
    <w:p w:rsidR="008F69D2" w:rsidRDefault="008F69D2">
      <w:pPr>
        <w:pStyle w:val="ConsPlusNormal"/>
        <w:spacing w:before="220"/>
        <w:ind w:firstLine="540"/>
        <w:jc w:val="both"/>
      </w:pPr>
      <w:r>
        <w:t>реорганизации юридического лица, включенного в реестр таможенных представителей, кроме его реорганизации в форме преобразования, выделения из его состава одного или нескольких юридических лиц, присоединения к нему другого юридического лица.</w:t>
      </w:r>
    </w:p>
    <w:p w:rsidR="008F69D2" w:rsidRDefault="008F69D2">
      <w:pPr>
        <w:pStyle w:val="ConsPlusNormal"/>
        <w:spacing w:before="220"/>
        <w:ind w:firstLine="540"/>
        <w:jc w:val="both"/>
      </w:pPr>
      <w:r>
        <w:t>50. Юридическое лицо подлежит исключению из реестра таможенных перевозчиков в случаях:</w:t>
      </w:r>
    </w:p>
    <w:p w:rsidR="008F69D2" w:rsidRDefault="008F69D2">
      <w:pPr>
        <w:pStyle w:val="ConsPlusNormal"/>
        <w:spacing w:before="220"/>
        <w:ind w:firstLine="540"/>
        <w:jc w:val="both"/>
      </w:pPr>
      <w:r>
        <w:t xml:space="preserve">определенных в </w:t>
      </w:r>
      <w:hyperlink r:id="rId80" w:history="1">
        <w:r>
          <w:rPr>
            <w:color w:val="0000FF"/>
          </w:rPr>
          <w:t>подпунктах 1</w:t>
        </w:r>
      </w:hyperlink>
      <w:r>
        <w:t xml:space="preserve"> - </w:t>
      </w:r>
      <w:hyperlink r:id="rId81" w:history="1">
        <w:r>
          <w:rPr>
            <w:color w:val="0000FF"/>
          </w:rPr>
          <w:t>3 пункта 1 статьи 408</w:t>
        </w:r>
      </w:hyperlink>
      <w:r>
        <w:t xml:space="preserve"> ТК ЕАЭС;</w:t>
      </w:r>
    </w:p>
    <w:p w:rsidR="008F69D2" w:rsidRDefault="008F69D2">
      <w:pPr>
        <w:pStyle w:val="ConsPlusNormal"/>
        <w:spacing w:before="220"/>
        <w:ind w:firstLine="540"/>
        <w:jc w:val="both"/>
      </w:pPr>
      <w:r>
        <w:t>реорганизации юридического лица, включенного в реестр таможенных перевозчиков, кроме его реорганизации в форме преобразования, выделения из его состава одного или нескольких юридических лиц, присоединения к нему другого юридического лица.</w:t>
      </w:r>
    </w:p>
    <w:p w:rsidR="008F69D2" w:rsidRDefault="008F69D2">
      <w:pPr>
        <w:pStyle w:val="ConsPlusNormal"/>
        <w:spacing w:before="220"/>
        <w:ind w:firstLine="540"/>
        <w:jc w:val="both"/>
      </w:pPr>
      <w:r>
        <w:lastRenderedPageBreak/>
        <w:t>51. Юридическое лицо подлежит исключению из реестра владельцев складов временного хранения в случаях:</w:t>
      </w:r>
    </w:p>
    <w:p w:rsidR="008F69D2" w:rsidRDefault="008F69D2">
      <w:pPr>
        <w:pStyle w:val="ConsPlusNormal"/>
        <w:spacing w:before="220"/>
        <w:ind w:firstLine="540"/>
        <w:jc w:val="both"/>
      </w:pPr>
      <w:r>
        <w:t xml:space="preserve">определенных в </w:t>
      </w:r>
      <w:hyperlink r:id="rId82" w:history="1">
        <w:r>
          <w:rPr>
            <w:color w:val="0000FF"/>
          </w:rPr>
          <w:t>подпунктах 1</w:t>
        </w:r>
      </w:hyperlink>
      <w:r>
        <w:t xml:space="preserve"> - </w:t>
      </w:r>
      <w:hyperlink r:id="rId83" w:history="1">
        <w:r>
          <w:rPr>
            <w:color w:val="0000FF"/>
          </w:rPr>
          <w:t>3 пункта 1 статьи 413</w:t>
        </w:r>
      </w:hyperlink>
      <w:r>
        <w:t xml:space="preserve"> ТК ЕАЭС;</w:t>
      </w:r>
    </w:p>
    <w:p w:rsidR="008F69D2" w:rsidRDefault="008F69D2">
      <w:pPr>
        <w:pStyle w:val="ConsPlusNormal"/>
        <w:spacing w:before="220"/>
        <w:ind w:firstLine="540"/>
        <w:jc w:val="both"/>
      </w:pPr>
      <w:r>
        <w:t>реорганизации юридического лица, включенного в реестр владельцев складов временного хранения, кроме его реорганизации в форме преобразования, выделения из его состава одного или нескольких юридических лиц, присоединения к нему другого юридического лица.</w:t>
      </w:r>
    </w:p>
    <w:p w:rsidR="008F69D2" w:rsidRDefault="008F69D2">
      <w:pPr>
        <w:pStyle w:val="ConsPlusNormal"/>
        <w:spacing w:before="220"/>
        <w:ind w:firstLine="540"/>
        <w:jc w:val="both"/>
      </w:pPr>
      <w:r>
        <w:t>52. Юридическое лицо подлежит исключению из реестра владельцев таможенных складов в случаях:</w:t>
      </w:r>
    </w:p>
    <w:p w:rsidR="008F69D2" w:rsidRDefault="008F69D2">
      <w:pPr>
        <w:pStyle w:val="ConsPlusNormal"/>
        <w:spacing w:before="220"/>
        <w:ind w:firstLine="540"/>
        <w:jc w:val="both"/>
      </w:pPr>
      <w:r>
        <w:t xml:space="preserve">определенных в </w:t>
      </w:r>
      <w:hyperlink r:id="rId84" w:history="1">
        <w:r>
          <w:rPr>
            <w:color w:val="0000FF"/>
          </w:rPr>
          <w:t>подпунктах 1</w:t>
        </w:r>
      </w:hyperlink>
      <w:r>
        <w:t xml:space="preserve"> - </w:t>
      </w:r>
      <w:hyperlink r:id="rId85" w:history="1">
        <w:r>
          <w:rPr>
            <w:color w:val="0000FF"/>
          </w:rPr>
          <w:t>3 пункта 1 статьи 418</w:t>
        </w:r>
      </w:hyperlink>
      <w:r>
        <w:t xml:space="preserve"> ТК ЕАЭС;</w:t>
      </w:r>
    </w:p>
    <w:p w:rsidR="008F69D2" w:rsidRDefault="008F69D2">
      <w:pPr>
        <w:pStyle w:val="ConsPlusNormal"/>
        <w:spacing w:before="220"/>
        <w:ind w:firstLine="540"/>
        <w:jc w:val="both"/>
      </w:pPr>
      <w:r>
        <w:t>реорганизации юридического лица, включенного в реестр владельцев таможенных складов, кроме его реорганизации в форме преобразования, выделения из его состава одного или нескольких юридических лиц, присоединения к нему другого юридического лица.</w:t>
      </w:r>
    </w:p>
    <w:p w:rsidR="008F69D2" w:rsidRDefault="008F69D2">
      <w:pPr>
        <w:pStyle w:val="ConsPlusNormal"/>
        <w:spacing w:before="220"/>
        <w:ind w:firstLine="540"/>
        <w:jc w:val="both"/>
      </w:pPr>
      <w:r>
        <w:t>53. Решение об исключении юридического лица, осуществляющего деятельность в сфере таможенного дела в качестве таможенного представителя, таможенного перевозчика, владельца склада временного хранения и владельца таможенного склада, соответственно из реестра таможенных представителей, реестра таможенных перевозчиков, реестра владельцев складов временного хранения и реестра владельцев таможенных складов вступает в силу в следующие сроки:</w:t>
      </w:r>
    </w:p>
    <w:p w:rsidR="008F69D2" w:rsidRDefault="008F69D2">
      <w:pPr>
        <w:pStyle w:val="ConsPlusNormal"/>
        <w:spacing w:before="220"/>
        <w:ind w:firstLine="540"/>
        <w:jc w:val="both"/>
      </w:pPr>
      <w:r>
        <w:t xml:space="preserve">при несоблюдении условий включения юридического лица в реестр таможенных представителей и таможенных перевозчиков, установленных соответственно в </w:t>
      </w:r>
      <w:hyperlink r:id="rId86" w:history="1">
        <w:r>
          <w:rPr>
            <w:color w:val="0000FF"/>
          </w:rPr>
          <w:t>подпункте 2 пункта 1 статьи 402</w:t>
        </w:r>
      </w:hyperlink>
      <w:r>
        <w:t xml:space="preserve"> и </w:t>
      </w:r>
      <w:hyperlink r:id="rId87" w:history="1">
        <w:r>
          <w:rPr>
            <w:color w:val="0000FF"/>
          </w:rPr>
          <w:t>подпункте 2 пункта 1 статьи 407</w:t>
        </w:r>
      </w:hyperlink>
      <w:r>
        <w:t xml:space="preserve"> ТК ЕАЭС, - на следующий рабочий день после принятия решения;</w:t>
      </w:r>
    </w:p>
    <w:p w:rsidR="008F69D2" w:rsidRDefault="008F69D2">
      <w:pPr>
        <w:pStyle w:val="ConsPlusNormal"/>
        <w:spacing w:before="220"/>
        <w:ind w:firstLine="540"/>
        <w:jc w:val="both"/>
      </w:pPr>
      <w:r>
        <w:t>в иных случаях - через пять рабочих дней после принятия решения.</w:t>
      </w:r>
    </w:p>
    <w:p w:rsidR="008F69D2" w:rsidRDefault="008F69D2">
      <w:pPr>
        <w:pStyle w:val="ConsPlusNormal"/>
        <w:spacing w:before="220"/>
        <w:ind w:firstLine="540"/>
        <w:jc w:val="both"/>
      </w:pPr>
      <w:r>
        <w:t>Государственный таможенный комитет в день принятия решения о включении юридического лица в соответствующий реестр лиц, осуществляющих деятельность в сфере таможенного дела, или реестр уполномоченных экономических операторов либо об исключении юридического лица из таких реестров, приостановлении действия свидетельства о включении юридического лица в реестр уполномоченных экономических операторов уведомляет такое юридическое лицо о соответствующем решении одним из следующих способов:</w:t>
      </w:r>
    </w:p>
    <w:p w:rsidR="008F69D2" w:rsidRDefault="008F69D2">
      <w:pPr>
        <w:pStyle w:val="ConsPlusNormal"/>
        <w:spacing w:before="220"/>
        <w:ind w:firstLine="540"/>
        <w:jc w:val="both"/>
      </w:pPr>
      <w:r>
        <w:t>SMS-оповещением;</w:t>
      </w:r>
    </w:p>
    <w:p w:rsidR="008F69D2" w:rsidRDefault="008F69D2">
      <w:pPr>
        <w:pStyle w:val="ConsPlusNormal"/>
        <w:spacing w:before="220"/>
        <w:ind w:firstLine="540"/>
        <w:jc w:val="both"/>
      </w:pPr>
      <w:r>
        <w:t>оповещением на мобильный номер с использованием глобальной компьютерной сети Интернет;</w:t>
      </w:r>
    </w:p>
    <w:p w:rsidR="008F69D2" w:rsidRDefault="008F69D2">
      <w:pPr>
        <w:pStyle w:val="ConsPlusNormal"/>
        <w:spacing w:before="220"/>
        <w:ind w:firstLine="540"/>
        <w:jc w:val="both"/>
      </w:pPr>
      <w:r>
        <w:t>направлением сообщения на адрес электронной почты.</w:t>
      </w:r>
    </w:p>
    <w:p w:rsidR="008F69D2" w:rsidRDefault="008F69D2">
      <w:pPr>
        <w:pStyle w:val="ConsPlusNormal"/>
        <w:spacing w:before="220"/>
        <w:ind w:firstLine="540"/>
        <w:jc w:val="both"/>
      </w:pPr>
      <w:r>
        <w:t>Информация о принятом решении о включении юридического лица в соответствующий реестр лиц, осуществляющих деятельность в сфере таможенного дела, или реестр уполномоченных экономических операторов либо об исключении юридического лица из таких реестров или приостановлении действия свидетельства о включении юридического лица в реестр уполномоченных экономических операторов размещается Государственным таможенным комитетом на своем официальном сайте в глобальной компьютерной сети Интернет.</w:t>
      </w:r>
    </w:p>
    <w:p w:rsidR="008F69D2" w:rsidRDefault="008F69D2">
      <w:pPr>
        <w:pStyle w:val="ConsPlusNormal"/>
        <w:spacing w:before="220"/>
        <w:ind w:firstLine="540"/>
        <w:jc w:val="both"/>
      </w:pPr>
      <w:r>
        <w:t xml:space="preserve">54. Заявление о включении в реестр уполномоченных экономических операторов и прилагаемые к нему документы рассматриваются Государственным таможенным комитетом в течение срока, достаточного для проведения проверки содержащихся в них сведений и принятия </w:t>
      </w:r>
      <w:r>
        <w:lastRenderedPageBreak/>
        <w:t>решения о выдаче свидетельства либо об отказе в его выдаче, но не более 60 календарных дней со дня регистрации заявления о включении в реестр уполномоченных экономических операторов, а в случае проведения таможенной проверки - в срок, не превышающий 120 календарных дней.</w:t>
      </w:r>
    </w:p>
    <w:p w:rsidR="008F69D2" w:rsidRDefault="008F69D2">
      <w:pPr>
        <w:pStyle w:val="ConsPlusNormal"/>
        <w:spacing w:before="220"/>
        <w:ind w:firstLine="540"/>
        <w:jc w:val="both"/>
      </w:pPr>
      <w:r>
        <w:t xml:space="preserve">55. Включение юридического лица в реестр уполномоченных экономических операторов с выдачей свидетельства первого типа осуществляется при соблюдении условий, установленных в </w:t>
      </w:r>
      <w:hyperlink r:id="rId88" w:history="1">
        <w:r>
          <w:rPr>
            <w:color w:val="0000FF"/>
          </w:rPr>
          <w:t>подпунктах 1</w:t>
        </w:r>
      </w:hyperlink>
      <w:r>
        <w:t xml:space="preserve"> - </w:t>
      </w:r>
      <w:hyperlink r:id="rId89" w:history="1">
        <w:r>
          <w:rPr>
            <w:color w:val="0000FF"/>
          </w:rPr>
          <w:t>7 пункта 1 статьи 433</w:t>
        </w:r>
      </w:hyperlink>
      <w:r>
        <w:t xml:space="preserve"> ТК ЕАЭС, а также при соблюдении следующих условий:</w:t>
      </w:r>
    </w:p>
    <w:p w:rsidR="008F69D2" w:rsidRDefault="008F69D2">
      <w:pPr>
        <w:pStyle w:val="ConsPlusNormal"/>
        <w:spacing w:before="220"/>
        <w:ind w:firstLine="540"/>
        <w:jc w:val="both"/>
      </w:pPr>
      <w:bookmarkStart w:id="38" w:name="P298"/>
      <w:bookmarkEnd w:id="38"/>
      <w:r>
        <w:t>отсутствуют факты привлечения в Республике Беларусь юридического лица к административной ответственности в течение одного года до дня регистрации таможенным органом заявления о включении в реестр уполномоченных экономических операторов за административные таможенные правонарушения, повлекшие конфискацию товаров, и (или) взыскание их стоимости, и (или) наложение административных штрафов на общую сумму не менее 250 базовых величин;</w:t>
      </w:r>
    </w:p>
    <w:p w:rsidR="008F69D2" w:rsidRDefault="008F69D2">
      <w:pPr>
        <w:pStyle w:val="ConsPlusNormal"/>
        <w:spacing w:before="220"/>
        <w:ind w:firstLine="540"/>
        <w:jc w:val="both"/>
      </w:pPr>
      <w:r>
        <w:t xml:space="preserve">отсутствуют факты привлечения в Республике Беларусь физических лиц государств - членов ЕАЭС,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предусмотренные </w:t>
      </w:r>
      <w:hyperlink r:id="rId90" w:history="1">
        <w:r>
          <w:rPr>
            <w:color w:val="0000FF"/>
          </w:rPr>
          <w:t>статьями 209</w:t>
        </w:r>
      </w:hyperlink>
      <w:r>
        <w:t xml:space="preserve">, </w:t>
      </w:r>
      <w:hyperlink r:id="rId91" w:history="1">
        <w:r>
          <w:rPr>
            <w:color w:val="0000FF"/>
          </w:rPr>
          <w:t>210</w:t>
        </w:r>
      </w:hyperlink>
      <w:r>
        <w:t xml:space="preserve">, </w:t>
      </w:r>
      <w:hyperlink r:id="rId92" w:history="1">
        <w:r>
          <w:rPr>
            <w:color w:val="0000FF"/>
          </w:rPr>
          <w:t>224</w:t>
        </w:r>
      </w:hyperlink>
      <w:r>
        <w:t xml:space="preserve">, </w:t>
      </w:r>
      <w:hyperlink r:id="rId93" w:history="1">
        <w:r>
          <w:rPr>
            <w:color w:val="0000FF"/>
          </w:rPr>
          <w:t>225</w:t>
        </w:r>
      </w:hyperlink>
      <w:r>
        <w:t xml:space="preserve">, </w:t>
      </w:r>
      <w:hyperlink r:id="rId94" w:history="1">
        <w:r>
          <w:rPr>
            <w:color w:val="0000FF"/>
          </w:rPr>
          <w:t>228</w:t>
        </w:r>
      </w:hyperlink>
      <w:r>
        <w:t xml:space="preserve"> - </w:t>
      </w:r>
      <w:hyperlink r:id="rId95" w:history="1">
        <w:r>
          <w:rPr>
            <w:color w:val="0000FF"/>
          </w:rPr>
          <w:t>231</w:t>
        </w:r>
      </w:hyperlink>
      <w:r>
        <w:t xml:space="preserve">, </w:t>
      </w:r>
      <w:hyperlink r:id="rId96" w:history="1">
        <w:r>
          <w:rPr>
            <w:color w:val="0000FF"/>
          </w:rPr>
          <w:t>233</w:t>
        </w:r>
      </w:hyperlink>
      <w:r>
        <w:t xml:space="preserve"> - </w:t>
      </w:r>
      <w:hyperlink r:id="rId97" w:history="1">
        <w:r>
          <w:rPr>
            <w:color w:val="0000FF"/>
          </w:rPr>
          <w:t>235</w:t>
        </w:r>
      </w:hyperlink>
      <w:r>
        <w:t xml:space="preserve">, </w:t>
      </w:r>
      <w:hyperlink r:id="rId98" w:history="1">
        <w:r>
          <w:rPr>
            <w:color w:val="0000FF"/>
          </w:rPr>
          <w:t>238</w:t>
        </w:r>
      </w:hyperlink>
      <w:r>
        <w:t xml:space="preserve"> - </w:t>
      </w:r>
      <w:hyperlink r:id="rId99" w:history="1">
        <w:r>
          <w:rPr>
            <w:color w:val="0000FF"/>
          </w:rPr>
          <w:t>243</w:t>
        </w:r>
      </w:hyperlink>
      <w:r>
        <w:t xml:space="preserve">, </w:t>
      </w:r>
      <w:hyperlink r:id="rId100" w:history="1">
        <w:r>
          <w:rPr>
            <w:color w:val="0000FF"/>
          </w:rPr>
          <w:t>261-1</w:t>
        </w:r>
      </w:hyperlink>
      <w:r>
        <w:t xml:space="preserve">, </w:t>
      </w:r>
      <w:hyperlink r:id="rId101" w:history="1">
        <w:r>
          <w:rPr>
            <w:color w:val="0000FF"/>
          </w:rPr>
          <w:t>328-1</w:t>
        </w:r>
      </w:hyperlink>
      <w:r>
        <w:t xml:space="preserve"> и </w:t>
      </w:r>
      <w:hyperlink r:id="rId102" w:history="1">
        <w:r>
          <w:rPr>
            <w:color w:val="0000FF"/>
          </w:rPr>
          <w:t>333-1</w:t>
        </w:r>
      </w:hyperlink>
      <w:r>
        <w:t xml:space="preserve"> Уголовного кодекса Республики Беларусь;</w:t>
      </w:r>
    </w:p>
    <w:p w:rsidR="008F69D2" w:rsidRDefault="008F69D2">
      <w:pPr>
        <w:pStyle w:val="ConsPlusNormal"/>
        <w:spacing w:before="220"/>
        <w:ind w:firstLine="540"/>
        <w:jc w:val="both"/>
      </w:pPr>
      <w:bookmarkStart w:id="39" w:name="P300"/>
      <w:bookmarkEnd w:id="39"/>
      <w:r>
        <w:t>юридическое лицо на дату подачи заявления о включении в реестр уполномоченных экономических операторов и в период рассмотрения данного заявления не находится в стадии реорганизации (за исключением реорганизации в форме преобразования, выделения из его состава одного или нескольких юридических лиц либо присоединения к нему другого юридического лица), ликвидации либо банкротства.</w:t>
      </w:r>
    </w:p>
    <w:p w:rsidR="008F69D2" w:rsidRDefault="008F69D2">
      <w:pPr>
        <w:pStyle w:val="ConsPlusNormal"/>
        <w:spacing w:before="220"/>
        <w:ind w:firstLine="540"/>
        <w:jc w:val="both"/>
      </w:pPr>
      <w:bookmarkStart w:id="40" w:name="P301"/>
      <w:bookmarkEnd w:id="40"/>
      <w:r>
        <w:t xml:space="preserve">56. Включение юридического лица в реестр уполномоченных экономических операторов с выдачей свидетельства второго типа осуществляется при соблюдении условий, установленных в </w:t>
      </w:r>
      <w:hyperlink r:id="rId103" w:history="1">
        <w:r>
          <w:rPr>
            <w:color w:val="0000FF"/>
          </w:rPr>
          <w:t>подпунктах 1</w:t>
        </w:r>
      </w:hyperlink>
      <w:r>
        <w:t xml:space="preserve">, </w:t>
      </w:r>
      <w:hyperlink r:id="rId104" w:history="1">
        <w:r>
          <w:rPr>
            <w:color w:val="0000FF"/>
          </w:rPr>
          <w:t>3</w:t>
        </w:r>
      </w:hyperlink>
      <w:r>
        <w:t xml:space="preserve"> - </w:t>
      </w:r>
      <w:hyperlink r:id="rId105" w:history="1">
        <w:r>
          <w:rPr>
            <w:color w:val="0000FF"/>
          </w:rPr>
          <w:t>7 пункта 1</w:t>
        </w:r>
      </w:hyperlink>
      <w:r>
        <w:t xml:space="preserve">, </w:t>
      </w:r>
      <w:hyperlink r:id="rId106" w:history="1">
        <w:r>
          <w:rPr>
            <w:color w:val="0000FF"/>
          </w:rPr>
          <w:t>подпунктах 3</w:t>
        </w:r>
      </w:hyperlink>
      <w:r>
        <w:t xml:space="preserve"> и </w:t>
      </w:r>
      <w:hyperlink r:id="rId107" w:history="1">
        <w:r>
          <w:rPr>
            <w:color w:val="0000FF"/>
          </w:rPr>
          <w:t>4 пункта 3 статьи 433</w:t>
        </w:r>
      </w:hyperlink>
      <w:r>
        <w:t xml:space="preserve"> ТК ЕАЭС, </w:t>
      </w:r>
      <w:hyperlink w:anchor="P298" w:history="1">
        <w:r>
          <w:rPr>
            <w:color w:val="0000FF"/>
          </w:rPr>
          <w:t>абзацах втором</w:t>
        </w:r>
      </w:hyperlink>
      <w:r>
        <w:t xml:space="preserve"> - </w:t>
      </w:r>
      <w:hyperlink w:anchor="P300" w:history="1">
        <w:r>
          <w:rPr>
            <w:color w:val="0000FF"/>
          </w:rPr>
          <w:t>четвертом пункта 55</w:t>
        </w:r>
      </w:hyperlink>
      <w:r>
        <w:t xml:space="preserve"> настоящего приложения, а также следующих условий:</w:t>
      </w:r>
    </w:p>
    <w:p w:rsidR="008F69D2" w:rsidRDefault="008F69D2">
      <w:pPr>
        <w:pStyle w:val="ConsPlusNormal"/>
        <w:spacing w:before="220"/>
        <w:ind w:firstLine="540"/>
        <w:jc w:val="both"/>
      </w:pPr>
      <w:r>
        <w:t xml:space="preserve">соответствие финансовой устойчивости этого юридического лица значению, определенному согласно </w:t>
      </w:r>
      <w:hyperlink r:id="rId108" w:history="1">
        <w:r>
          <w:rPr>
            <w:color w:val="0000FF"/>
          </w:rPr>
          <w:t>пункту 7 статьи 433</w:t>
        </w:r>
      </w:hyperlink>
      <w:r>
        <w:t xml:space="preserve"> ТК ЕАЭС, за исключением случая, установленного в </w:t>
      </w:r>
      <w:hyperlink w:anchor="P304" w:history="1">
        <w:r>
          <w:rPr>
            <w:color w:val="0000FF"/>
          </w:rPr>
          <w:t>абзаце четвертом</w:t>
        </w:r>
      </w:hyperlink>
      <w:r>
        <w:t xml:space="preserve"> настоящего пункта;</w:t>
      </w:r>
    </w:p>
    <w:p w:rsidR="008F69D2" w:rsidRDefault="008F69D2">
      <w:pPr>
        <w:pStyle w:val="ConsPlusNormal"/>
        <w:spacing w:before="220"/>
        <w:ind w:firstLine="540"/>
        <w:jc w:val="both"/>
      </w:pPr>
      <w:bookmarkStart w:id="41" w:name="P303"/>
      <w:bookmarkEnd w:id="41"/>
      <w:r>
        <w:t xml:space="preserve">представление в таможенный орган подтверждения значений финансовой устойчивости на предмет достоверности их расчета и сведений, на основании которых они рассчитаны, выданного аудиторской организацией (аудитором, осуществляющим деятельность в качестве индивидуального предпринимателя) либо государственным органом, осуществляющим государственное регулирование бухгалтерского учета и бухгалтерской и (или) финансовой отчетности, за исключением случая, установленного в </w:t>
      </w:r>
      <w:hyperlink w:anchor="P304" w:history="1">
        <w:r>
          <w:rPr>
            <w:color w:val="0000FF"/>
          </w:rPr>
          <w:t>абзаце четвертом</w:t>
        </w:r>
      </w:hyperlink>
      <w:r>
        <w:t xml:space="preserve"> настоящего пункта;</w:t>
      </w:r>
    </w:p>
    <w:p w:rsidR="008F69D2" w:rsidRDefault="008F69D2">
      <w:pPr>
        <w:pStyle w:val="ConsPlusNormal"/>
        <w:spacing w:before="220"/>
        <w:ind w:firstLine="540"/>
        <w:jc w:val="both"/>
      </w:pPr>
      <w:bookmarkStart w:id="42" w:name="P304"/>
      <w:bookmarkEnd w:id="42"/>
      <w:r>
        <w:t xml:space="preserve">предоставление юридическим лицом, осуществляющим деятельность по производству товаров и (или) экспортирующим товары, обеспечения исполнения обязанностей уполномоченного экономического оператора на сумму, эквивалентную не менее чем 150 тыс. евро по официальному курсу белорусского рубля к евро, установленному Национальным банком на день регистрации таможенным органом заявления о включении в реестр уполномоченных экономических операторов, - в случае, если финансовая устойчивость этого юридического лица не соответствует значению, определенному согласно </w:t>
      </w:r>
      <w:hyperlink r:id="rId109" w:history="1">
        <w:r>
          <w:rPr>
            <w:color w:val="0000FF"/>
          </w:rPr>
          <w:t>пункту 7 статьи 433</w:t>
        </w:r>
      </w:hyperlink>
      <w:r>
        <w:t xml:space="preserve"> ТК ЕАЭС.</w:t>
      </w:r>
    </w:p>
    <w:p w:rsidR="008F69D2" w:rsidRDefault="008F69D2">
      <w:pPr>
        <w:pStyle w:val="ConsPlusNormal"/>
        <w:spacing w:before="220"/>
        <w:ind w:firstLine="540"/>
        <w:jc w:val="both"/>
      </w:pPr>
      <w:r>
        <w:t xml:space="preserve">57. Включение юридического лица в реестр уполномоченных экономических операторов с выдачей свидетельства третьего типа осуществляется при соблюдении условий, установленных в </w:t>
      </w:r>
      <w:hyperlink w:anchor="P301" w:history="1">
        <w:r>
          <w:rPr>
            <w:color w:val="0000FF"/>
          </w:rPr>
          <w:t>абзацах первом</w:t>
        </w:r>
      </w:hyperlink>
      <w:r>
        <w:t xml:space="preserve"> - </w:t>
      </w:r>
      <w:hyperlink w:anchor="P303" w:history="1">
        <w:r>
          <w:rPr>
            <w:color w:val="0000FF"/>
          </w:rPr>
          <w:t>третьем пункта 56</w:t>
        </w:r>
      </w:hyperlink>
      <w:r>
        <w:t xml:space="preserve"> настоящего приложения, а также одного из следующих </w:t>
      </w:r>
      <w:r>
        <w:lastRenderedPageBreak/>
        <w:t>условий:</w:t>
      </w:r>
    </w:p>
    <w:p w:rsidR="008F69D2" w:rsidRDefault="008F69D2">
      <w:pPr>
        <w:pStyle w:val="ConsPlusNormal"/>
        <w:spacing w:before="220"/>
        <w:ind w:firstLine="540"/>
        <w:jc w:val="both"/>
      </w:pPr>
      <w:r>
        <w:t xml:space="preserve">юридическое лицо включено в реестр уполномоченных экономических операторов с выдачей свидетельства первого или второго типа в течение не менее двух лет до дня регистрации таможенным органом заявления о включении в реестр уполномоченных экономических операторов с учетом положений </w:t>
      </w:r>
      <w:hyperlink r:id="rId110" w:history="1">
        <w:r>
          <w:rPr>
            <w:color w:val="0000FF"/>
          </w:rPr>
          <w:t>подпункта 1 пункта 5 статьи 433</w:t>
        </w:r>
      </w:hyperlink>
      <w:r>
        <w:t xml:space="preserve"> ТК ЕАЭС;</w:t>
      </w:r>
    </w:p>
    <w:p w:rsidR="008F69D2" w:rsidRDefault="008F69D2">
      <w:pPr>
        <w:pStyle w:val="ConsPlusNormal"/>
        <w:spacing w:before="220"/>
        <w:ind w:firstLine="540"/>
        <w:jc w:val="both"/>
      </w:pPr>
      <w:r>
        <w:t>юридическое лицо, которому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о таможенном регулировании, находится в реестре уполномоченных экономических операторов не менее двух лет до дня регистрации таможенным органом заявления о включении в реестр уполномоченных экономических операторов.</w:t>
      </w:r>
    </w:p>
    <w:p w:rsidR="008F69D2" w:rsidRDefault="008F69D2">
      <w:pPr>
        <w:pStyle w:val="ConsPlusNormal"/>
        <w:spacing w:before="220"/>
        <w:ind w:firstLine="540"/>
        <w:jc w:val="both"/>
      </w:pPr>
      <w:r>
        <w:t xml:space="preserve">58. Действие свидетельства о включении в реестр уполномоченных экономических операторов приостанавливается по основаниям, указанным в </w:t>
      </w:r>
      <w:hyperlink r:id="rId111" w:history="1">
        <w:r>
          <w:rPr>
            <w:color w:val="0000FF"/>
          </w:rPr>
          <w:t>подпунктах 1</w:t>
        </w:r>
      </w:hyperlink>
      <w:r>
        <w:t xml:space="preserve"> - </w:t>
      </w:r>
      <w:hyperlink r:id="rId112" w:history="1">
        <w:r>
          <w:rPr>
            <w:color w:val="0000FF"/>
          </w:rPr>
          <w:t>12 пункта 1 статьи 435</w:t>
        </w:r>
      </w:hyperlink>
      <w:r>
        <w:t xml:space="preserve"> ТК ЕАЭС, а также по следующим основаниям:</w:t>
      </w:r>
    </w:p>
    <w:p w:rsidR="008F69D2" w:rsidRDefault="008F69D2">
      <w:pPr>
        <w:pStyle w:val="ConsPlusNormal"/>
        <w:spacing w:before="220"/>
        <w:ind w:firstLine="540"/>
        <w:jc w:val="both"/>
      </w:pPr>
      <w:r>
        <w:t>начало процесса ликвидации юридического лица;</w:t>
      </w:r>
    </w:p>
    <w:p w:rsidR="008F69D2" w:rsidRDefault="008F69D2">
      <w:pPr>
        <w:pStyle w:val="ConsPlusNormal"/>
        <w:spacing w:before="220"/>
        <w:ind w:firstLine="540"/>
        <w:jc w:val="both"/>
      </w:pPr>
      <w:r>
        <w:t xml:space="preserve">начало административного процесса в Республике Беларусь в отношении уполномоченного экономического оператора по признакам совершения одного из административных правонарушений, указанных в </w:t>
      </w:r>
      <w:hyperlink w:anchor="P298" w:history="1">
        <w:r>
          <w:rPr>
            <w:color w:val="0000FF"/>
          </w:rPr>
          <w:t>абзаце втором пункта 55</w:t>
        </w:r>
      </w:hyperlink>
      <w:r>
        <w:t xml:space="preserve"> настоящего приложения;</w:t>
      </w:r>
    </w:p>
    <w:p w:rsidR="008F69D2" w:rsidRDefault="008F69D2">
      <w:pPr>
        <w:pStyle w:val="ConsPlusNormal"/>
        <w:spacing w:before="220"/>
        <w:ind w:firstLine="540"/>
        <w:jc w:val="both"/>
      </w:pPr>
      <w:r>
        <w:t xml:space="preserve">возбуждение в Республике Беларусь уголовного дела в отношении физических лиц государств - членов ЕАЭС,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преступлений, предусмотренных </w:t>
      </w:r>
      <w:hyperlink r:id="rId113" w:history="1">
        <w:r>
          <w:rPr>
            <w:color w:val="0000FF"/>
          </w:rPr>
          <w:t>статьями 209</w:t>
        </w:r>
      </w:hyperlink>
      <w:r>
        <w:t xml:space="preserve">, </w:t>
      </w:r>
      <w:hyperlink r:id="rId114" w:history="1">
        <w:r>
          <w:rPr>
            <w:color w:val="0000FF"/>
          </w:rPr>
          <w:t>210</w:t>
        </w:r>
      </w:hyperlink>
      <w:r>
        <w:t xml:space="preserve">, </w:t>
      </w:r>
      <w:hyperlink r:id="rId115" w:history="1">
        <w:r>
          <w:rPr>
            <w:color w:val="0000FF"/>
          </w:rPr>
          <w:t>224</w:t>
        </w:r>
      </w:hyperlink>
      <w:r>
        <w:t xml:space="preserve">, </w:t>
      </w:r>
      <w:hyperlink r:id="rId116" w:history="1">
        <w:r>
          <w:rPr>
            <w:color w:val="0000FF"/>
          </w:rPr>
          <w:t>225</w:t>
        </w:r>
      </w:hyperlink>
      <w:r>
        <w:t xml:space="preserve">, </w:t>
      </w:r>
      <w:hyperlink r:id="rId117" w:history="1">
        <w:r>
          <w:rPr>
            <w:color w:val="0000FF"/>
          </w:rPr>
          <w:t>228</w:t>
        </w:r>
      </w:hyperlink>
      <w:r>
        <w:t xml:space="preserve"> - </w:t>
      </w:r>
      <w:hyperlink r:id="rId118" w:history="1">
        <w:r>
          <w:rPr>
            <w:color w:val="0000FF"/>
          </w:rPr>
          <w:t>231</w:t>
        </w:r>
      </w:hyperlink>
      <w:r>
        <w:t xml:space="preserve">, </w:t>
      </w:r>
      <w:hyperlink r:id="rId119" w:history="1">
        <w:r>
          <w:rPr>
            <w:color w:val="0000FF"/>
          </w:rPr>
          <w:t>233</w:t>
        </w:r>
      </w:hyperlink>
      <w:r>
        <w:t xml:space="preserve"> - </w:t>
      </w:r>
      <w:hyperlink r:id="rId120" w:history="1">
        <w:r>
          <w:rPr>
            <w:color w:val="0000FF"/>
          </w:rPr>
          <w:t>235</w:t>
        </w:r>
      </w:hyperlink>
      <w:r>
        <w:t xml:space="preserve">, </w:t>
      </w:r>
      <w:hyperlink r:id="rId121" w:history="1">
        <w:r>
          <w:rPr>
            <w:color w:val="0000FF"/>
          </w:rPr>
          <w:t>238</w:t>
        </w:r>
      </w:hyperlink>
      <w:r>
        <w:t xml:space="preserve"> - </w:t>
      </w:r>
      <w:hyperlink r:id="rId122" w:history="1">
        <w:r>
          <w:rPr>
            <w:color w:val="0000FF"/>
          </w:rPr>
          <w:t>243</w:t>
        </w:r>
      </w:hyperlink>
      <w:r>
        <w:t xml:space="preserve">, </w:t>
      </w:r>
      <w:hyperlink r:id="rId123" w:history="1">
        <w:r>
          <w:rPr>
            <w:color w:val="0000FF"/>
          </w:rPr>
          <w:t>261-1</w:t>
        </w:r>
      </w:hyperlink>
      <w:r>
        <w:t xml:space="preserve">, </w:t>
      </w:r>
      <w:hyperlink r:id="rId124" w:history="1">
        <w:r>
          <w:rPr>
            <w:color w:val="0000FF"/>
          </w:rPr>
          <w:t>328-1</w:t>
        </w:r>
      </w:hyperlink>
      <w:r>
        <w:t xml:space="preserve"> и </w:t>
      </w:r>
      <w:hyperlink r:id="rId125" w:history="1">
        <w:r>
          <w:rPr>
            <w:color w:val="0000FF"/>
          </w:rPr>
          <w:t>333-1</w:t>
        </w:r>
      </w:hyperlink>
      <w:r>
        <w:t xml:space="preserve"> Уголовного кодекса Республики Беларусь.</w:t>
      </w:r>
    </w:p>
    <w:p w:rsidR="008F69D2" w:rsidRDefault="008F69D2">
      <w:pPr>
        <w:pStyle w:val="ConsPlusNormal"/>
        <w:spacing w:before="220"/>
        <w:ind w:firstLine="540"/>
        <w:jc w:val="both"/>
      </w:pPr>
      <w:r>
        <w:t xml:space="preserve">Действие свидетельства о включении в реестр уполномоченных экономических операторов не приостанавливается по основанию, предусмотренному в </w:t>
      </w:r>
      <w:hyperlink r:id="rId126" w:history="1">
        <w:r>
          <w:rPr>
            <w:color w:val="0000FF"/>
          </w:rPr>
          <w:t>подпункте 11 пункта 1 статьи 435</w:t>
        </w:r>
      </w:hyperlink>
      <w:r>
        <w:t xml:space="preserve"> ТК ЕАЭС, при одновременном соблюдении следующих условий:</w:t>
      </w:r>
    </w:p>
    <w:p w:rsidR="008F69D2" w:rsidRDefault="008F69D2">
      <w:pPr>
        <w:pStyle w:val="ConsPlusNormal"/>
        <w:spacing w:before="220"/>
        <w:ind w:firstLine="540"/>
        <w:jc w:val="both"/>
      </w:pPr>
      <w:r>
        <w:t xml:space="preserve">юридическое лицо находится в реестре уполномоченных экономических операторов не менее трех лет до даты наступления события, указанного в </w:t>
      </w:r>
      <w:hyperlink r:id="rId127" w:history="1">
        <w:r>
          <w:rPr>
            <w:color w:val="0000FF"/>
          </w:rPr>
          <w:t>подпункте 11 пункта 1 статьи 435</w:t>
        </w:r>
      </w:hyperlink>
      <w:r>
        <w:t xml:space="preserve"> ТК ЕАЭС;</w:t>
      </w:r>
    </w:p>
    <w:p w:rsidR="008F69D2" w:rsidRDefault="008F69D2">
      <w:pPr>
        <w:pStyle w:val="ConsPlusNormal"/>
        <w:spacing w:before="220"/>
        <w:ind w:firstLine="540"/>
        <w:jc w:val="both"/>
      </w:pPr>
      <w:r>
        <w:t xml:space="preserve">на дату наступления события, указанного в </w:t>
      </w:r>
      <w:hyperlink r:id="rId128" w:history="1">
        <w:r>
          <w:rPr>
            <w:color w:val="0000FF"/>
          </w:rPr>
          <w:t>подпункте 11 пункта 1 статьи 435</w:t>
        </w:r>
      </w:hyperlink>
      <w:r>
        <w:t xml:space="preserve"> ТК ЕАЭС, в отношении уполномоченного экономического оператора таможенными органами осуществляется производство не более чем по одному делу об административном правонарушении.</w:t>
      </w:r>
    </w:p>
    <w:p w:rsidR="008F69D2" w:rsidRDefault="008F69D2">
      <w:pPr>
        <w:pStyle w:val="ConsPlusNormal"/>
        <w:spacing w:before="220"/>
        <w:ind w:firstLine="540"/>
        <w:jc w:val="both"/>
      </w:pPr>
      <w:r>
        <w:t xml:space="preserve">59. Исключение юридического лица из реестра уполномоченных экономических операторов осуществляется по основаниям, указанным в </w:t>
      </w:r>
      <w:hyperlink r:id="rId129" w:history="1">
        <w:r>
          <w:rPr>
            <w:color w:val="0000FF"/>
          </w:rPr>
          <w:t>подпунктах 1</w:t>
        </w:r>
      </w:hyperlink>
      <w:r>
        <w:t xml:space="preserve"> - </w:t>
      </w:r>
      <w:hyperlink r:id="rId130" w:history="1">
        <w:r>
          <w:rPr>
            <w:color w:val="0000FF"/>
          </w:rPr>
          <w:t>7 пункта 8 статьи 435</w:t>
        </w:r>
      </w:hyperlink>
      <w:r>
        <w:t xml:space="preserve"> ТК ЕАЭС, а также по следующим основаниям:</w:t>
      </w:r>
    </w:p>
    <w:p w:rsidR="008F69D2" w:rsidRDefault="008F69D2">
      <w:pPr>
        <w:pStyle w:val="ConsPlusNormal"/>
        <w:spacing w:before="220"/>
        <w:ind w:firstLine="540"/>
        <w:jc w:val="both"/>
      </w:pPr>
      <w:r>
        <w:t>реорганизация юридического лица, включенного в реестр уполномоченных экономических операторов, за исключением реорганизации в форме преобразования, выделения из его состава одного или нескольких юридических лиц либо присоединения к нему другого юридического лица;</w:t>
      </w:r>
    </w:p>
    <w:p w:rsidR="008F69D2" w:rsidRDefault="008F69D2">
      <w:pPr>
        <w:pStyle w:val="ConsPlusNormal"/>
        <w:spacing w:before="220"/>
        <w:ind w:firstLine="540"/>
        <w:jc w:val="both"/>
      </w:pPr>
      <w:r>
        <w:t xml:space="preserve">вступление в силу решения суда или иного уполномоченного органа (должностного лица) о привлечении в Республике Беларусь к административной ответственности за совершение одного из административных правонарушений, указанных в </w:t>
      </w:r>
      <w:hyperlink w:anchor="P298" w:history="1">
        <w:r>
          <w:rPr>
            <w:color w:val="0000FF"/>
          </w:rPr>
          <w:t>абзаце втором пункта 55</w:t>
        </w:r>
      </w:hyperlink>
      <w:r>
        <w:t xml:space="preserve"> настоящего приложения;</w:t>
      </w:r>
    </w:p>
    <w:p w:rsidR="008F69D2" w:rsidRDefault="008F69D2">
      <w:pPr>
        <w:pStyle w:val="ConsPlusNormal"/>
        <w:spacing w:before="220"/>
        <w:ind w:firstLine="540"/>
        <w:jc w:val="both"/>
      </w:pPr>
      <w:r>
        <w:t xml:space="preserve">вступление в силу приговора суда в отношении физических лиц государств - членов ЕАЭС, </w:t>
      </w:r>
      <w:r>
        <w:lastRenderedPageBreak/>
        <w:t xml:space="preserve">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за совершение преступлений, предусмотренных </w:t>
      </w:r>
      <w:hyperlink r:id="rId131" w:history="1">
        <w:r>
          <w:rPr>
            <w:color w:val="0000FF"/>
          </w:rPr>
          <w:t>статьями 209</w:t>
        </w:r>
      </w:hyperlink>
      <w:r>
        <w:t xml:space="preserve">, </w:t>
      </w:r>
      <w:hyperlink r:id="rId132" w:history="1">
        <w:r>
          <w:rPr>
            <w:color w:val="0000FF"/>
          </w:rPr>
          <w:t>210</w:t>
        </w:r>
      </w:hyperlink>
      <w:r>
        <w:t xml:space="preserve">, </w:t>
      </w:r>
      <w:hyperlink r:id="rId133" w:history="1">
        <w:r>
          <w:rPr>
            <w:color w:val="0000FF"/>
          </w:rPr>
          <w:t>224</w:t>
        </w:r>
      </w:hyperlink>
      <w:r>
        <w:t xml:space="preserve">, </w:t>
      </w:r>
      <w:hyperlink r:id="rId134" w:history="1">
        <w:r>
          <w:rPr>
            <w:color w:val="0000FF"/>
          </w:rPr>
          <w:t>225</w:t>
        </w:r>
      </w:hyperlink>
      <w:r>
        <w:t xml:space="preserve">, </w:t>
      </w:r>
      <w:hyperlink r:id="rId135" w:history="1">
        <w:r>
          <w:rPr>
            <w:color w:val="0000FF"/>
          </w:rPr>
          <w:t>228</w:t>
        </w:r>
      </w:hyperlink>
      <w:r>
        <w:t xml:space="preserve"> - </w:t>
      </w:r>
      <w:hyperlink r:id="rId136" w:history="1">
        <w:r>
          <w:rPr>
            <w:color w:val="0000FF"/>
          </w:rPr>
          <w:t>231</w:t>
        </w:r>
      </w:hyperlink>
      <w:r>
        <w:t xml:space="preserve">, </w:t>
      </w:r>
      <w:hyperlink r:id="rId137" w:history="1">
        <w:r>
          <w:rPr>
            <w:color w:val="0000FF"/>
          </w:rPr>
          <w:t>233</w:t>
        </w:r>
      </w:hyperlink>
      <w:r>
        <w:t xml:space="preserve"> - </w:t>
      </w:r>
      <w:hyperlink r:id="rId138" w:history="1">
        <w:r>
          <w:rPr>
            <w:color w:val="0000FF"/>
          </w:rPr>
          <w:t>235</w:t>
        </w:r>
      </w:hyperlink>
      <w:r>
        <w:t xml:space="preserve">, </w:t>
      </w:r>
      <w:hyperlink r:id="rId139" w:history="1">
        <w:r>
          <w:rPr>
            <w:color w:val="0000FF"/>
          </w:rPr>
          <w:t>238</w:t>
        </w:r>
      </w:hyperlink>
      <w:r>
        <w:t xml:space="preserve"> - </w:t>
      </w:r>
      <w:hyperlink r:id="rId140" w:history="1">
        <w:r>
          <w:rPr>
            <w:color w:val="0000FF"/>
          </w:rPr>
          <w:t>243</w:t>
        </w:r>
      </w:hyperlink>
      <w:r>
        <w:t xml:space="preserve">, </w:t>
      </w:r>
      <w:hyperlink r:id="rId141" w:history="1">
        <w:r>
          <w:rPr>
            <w:color w:val="0000FF"/>
          </w:rPr>
          <w:t>261-1</w:t>
        </w:r>
      </w:hyperlink>
      <w:r>
        <w:t xml:space="preserve">, </w:t>
      </w:r>
      <w:hyperlink r:id="rId142" w:history="1">
        <w:r>
          <w:rPr>
            <w:color w:val="0000FF"/>
          </w:rPr>
          <w:t>328-1</w:t>
        </w:r>
      </w:hyperlink>
      <w:r>
        <w:t xml:space="preserve"> и </w:t>
      </w:r>
      <w:hyperlink r:id="rId143" w:history="1">
        <w:r>
          <w:rPr>
            <w:color w:val="0000FF"/>
          </w:rPr>
          <w:t>333-1</w:t>
        </w:r>
      </w:hyperlink>
      <w:r>
        <w:t xml:space="preserve"> Уголовного кодекса Республики Беларусь.</w:t>
      </w:r>
    </w:p>
    <w:p w:rsidR="008F69D2" w:rsidRDefault="008F69D2">
      <w:pPr>
        <w:pStyle w:val="ConsPlusNormal"/>
        <w:spacing w:before="220"/>
        <w:ind w:firstLine="540"/>
        <w:jc w:val="both"/>
      </w:pPr>
      <w:r>
        <w:t xml:space="preserve">Исключение юридического лица из реестра уполномоченных экономических операторов по основанию, предусмотренному в </w:t>
      </w:r>
      <w:hyperlink r:id="rId144" w:history="1">
        <w:r>
          <w:rPr>
            <w:color w:val="0000FF"/>
          </w:rPr>
          <w:t>подпункте 5 пункта 8 статьи 435</w:t>
        </w:r>
      </w:hyperlink>
      <w:r>
        <w:t xml:space="preserve"> ТК ЕАЭС, не осуществляется при одновременном соблюдении следующих условий:</w:t>
      </w:r>
    </w:p>
    <w:p w:rsidR="008F69D2" w:rsidRDefault="008F69D2">
      <w:pPr>
        <w:pStyle w:val="ConsPlusNormal"/>
        <w:spacing w:before="220"/>
        <w:ind w:firstLine="540"/>
        <w:jc w:val="both"/>
      </w:pPr>
      <w:r>
        <w:t xml:space="preserve">юридическое лицо находится в реестре уполномоченных экономических операторов не менее трех лет до даты наступления события, указанного в </w:t>
      </w:r>
      <w:hyperlink r:id="rId145" w:history="1">
        <w:r>
          <w:rPr>
            <w:color w:val="0000FF"/>
          </w:rPr>
          <w:t>подпункте 5 пункта 8 статьи 435</w:t>
        </w:r>
      </w:hyperlink>
      <w:r>
        <w:t xml:space="preserve"> ТК ЕАЭС;</w:t>
      </w:r>
    </w:p>
    <w:p w:rsidR="008F69D2" w:rsidRDefault="008F69D2">
      <w:pPr>
        <w:pStyle w:val="ConsPlusNormal"/>
        <w:spacing w:before="220"/>
        <w:ind w:firstLine="540"/>
        <w:jc w:val="both"/>
      </w:pPr>
      <w:r>
        <w:t xml:space="preserve">на дату наступления события, указанного в </w:t>
      </w:r>
      <w:hyperlink r:id="rId146" w:history="1">
        <w:r>
          <w:rPr>
            <w:color w:val="0000FF"/>
          </w:rPr>
          <w:t>подпункте 5 пункта 8 статьи 435</w:t>
        </w:r>
      </w:hyperlink>
      <w:r>
        <w:t xml:space="preserve"> ТК ЕАЭС, в отношении уполномоченного экономического оператора таможенными органами осуществлялось производство не более чем по одному делу об административном правонарушении.</w:t>
      </w:r>
    </w:p>
    <w:p w:rsidR="008F69D2" w:rsidRDefault="008F69D2">
      <w:pPr>
        <w:pStyle w:val="ConsPlusNormal"/>
        <w:spacing w:before="220"/>
        <w:ind w:firstLine="540"/>
        <w:jc w:val="both"/>
      </w:pPr>
      <w:r>
        <w:t xml:space="preserve">60. Замена одного способа обеспечения исполнения обязанностей уполномоченного экономического оператора другим осуществляется по письменному заявлению юридического лица, предоставившего обеспечение исполнения обязанностей уполномоченного экономического оператора, при соблюдении условий, установленных в </w:t>
      </w:r>
      <w:hyperlink r:id="rId147" w:history="1">
        <w:r>
          <w:rPr>
            <w:color w:val="0000FF"/>
          </w:rPr>
          <w:t>пунктах 8</w:t>
        </w:r>
      </w:hyperlink>
      <w:r>
        <w:t xml:space="preserve"> и </w:t>
      </w:r>
      <w:hyperlink r:id="rId148" w:history="1">
        <w:r>
          <w:rPr>
            <w:color w:val="0000FF"/>
          </w:rPr>
          <w:t>9 статьи 436</w:t>
        </w:r>
      </w:hyperlink>
      <w:r>
        <w:t xml:space="preserve"> ТК ЕАЭС.</w:t>
      </w:r>
    </w:p>
    <w:p w:rsidR="008F69D2" w:rsidRDefault="008F69D2">
      <w:pPr>
        <w:pStyle w:val="ConsPlusNormal"/>
        <w:spacing w:before="220"/>
        <w:ind w:firstLine="540"/>
        <w:jc w:val="both"/>
      </w:pPr>
      <w:r>
        <w:t>После предоставления обеспечения исполнения обязанностей уполномоченного экономического оператора другим способом в случае, если заменяемым способом обеспечения исполнения обязанностей уполномоченного экономического оператора:</w:t>
      </w:r>
    </w:p>
    <w:p w:rsidR="008F69D2" w:rsidRDefault="008F69D2">
      <w:pPr>
        <w:pStyle w:val="ConsPlusNormal"/>
        <w:spacing w:before="220"/>
        <w:ind w:firstLine="540"/>
        <w:jc w:val="both"/>
      </w:pPr>
      <w:r>
        <w:t>является договор поручительства либо договор залога имущества, такие договоры расторгаются в соответствии с нормами гражданского законодательства;</w:t>
      </w:r>
    </w:p>
    <w:p w:rsidR="008F69D2" w:rsidRDefault="008F69D2">
      <w:pPr>
        <w:pStyle w:val="ConsPlusNormal"/>
        <w:spacing w:before="220"/>
        <w:ind w:firstLine="540"/>
        <w:jc w:val="both"/>
      </w:pPr>
      <w:r>
        <w:t>является банковская гарантия, таможенный орган направляет в банк, выдавший банковскую гарантию, письменное уведомление об освобождении его от обязательства;</w:t>
      </w:r>
    </w:p>
    <w:p w:rsidR="008F69D2" w:rsidRDefault="008F69D2">
      <w:pPr>
        <w:pStyle w:val="ConsPlusNormal"/>
        <w:spacing w:before="220"/>
        <w:ind w:firstLine="540"/>
        <w:jc w:val="both"/>
      </w:pPr>
      <w:r>
        <w:t xml:space="preserve">являются денежные средства, возврат таких денежных средств осуществляется в соответствии с </w:t>
      </w:r>
      <w:hyperlink w:anchor="P335" w:history="1">
        <w:r>
          <w:rPr>
            <w:color w:val="0000FF"/>
          </w:rPr>
          <w:t>пунктом 63</w:t>
        </w:r>
      </w:hyperlink>
      <w:r>
        <w:t xml:space="preserve"> настоящего приложения.</w:t>
      </w:r>
    </w:p>
    <w:p w:rsidR="008F69D2" w:rsidRDefault="008F69D2">
      <w:pPr>
        <w:pStyle w:val="ConsPlusNormal"/>
        <w:spacing w:before="220"/>
        <w:ind w:firstLine="540"/>
        <w:jc w:val="both"/>
      </w:pPr>
      <w:r>
        <w:t xml:space="preserve">61. В случае, если юридическое лицо включено в реестр уполномоченных экономических операторов (претендует на включение в реестр) с выдачей свидетельства первого типа и одновременно является уполномоченным экономическим оператором (претендует на включение в реестр уполномоченных экономических операторов) с выдачей свидетельства второго типа и условием включения такого лица в реестр уполномоченных экономических операторов с выдачей свидетельства второго типа является условие, определенное в </w:t>
      </w:r>
      <w:hyperlink w:anchor="P304" w:history="1">
        <w:r>
          <w:rPr>
            <w:color w:val="0000FF"/>
          </w:rPr>
          <w:t>абзаце четвертом пункта 56</w:t>
        </w:r>
      </w:hyperlink>
      <w:r>
        <w:t xml:space="preserve"> настоящего приложения, при включении такого юридического лица в соответствующий реестр обеспечение исполнения обязанностей уполномоченного экономического оператора предоставляется в размере максимальной суммы одного из обеспечений, определенной в соответствии с </w:t>
      </w:r>
      <w:hyperlink r:id="rId149" w:history="1">
        <w:r>
          <w:rPr>
            <w:color w:val="0000FF"/>
          </w:rPr>
          <w:t>пунктами 12</w:t>
        </w:r>
      </w:hyperlink>
      <w:r>
        <w:t xml:space="preserve"> - </w:t>
      </w:r>
      <w:hyperlink r:id="rId150" w:history="1">
        <w:r>
          <w:rPr>
            <w:color w:val="0000FF"/>
          </w:rPr>
          <w:t>21 статьи 436</w:t>
        </w:r>
      </w:hyperlink>
      <w:r>
        <w:t xml:space="preserve"> ТК ЕАЭС и абзацем четвертым пункта 56 настоящего приложения.</w:t>
      </w:r>
    </w:p>
    <w:p w:rsidR="008F69D2" w:rsidRDefault="008F69D2">
      <w:pPr>
        <w:pStyle w:val="ConsPlusNormal"/>
        <w:spacing w:before="220"/>
        <w:ind w:firstLine="540"/>
        <w:jc w:val="both"/>
      </w:pPr>
      <w:bookmarkStart w:id="43" w:name="P328"/>
      <w:bookmarkEnd w:id="43"/>
      <w:r>
        <w:t xml:space="preserve">62. Снижение размера обеспечения исполнения обязанностей уполномоченного экономического оператора в соответствии с </w:t>
      </w:r>
      <w:hyperlink r:id="rId151" w:history="1">
        <w:r>
          <w:rPr>
            <w:color w:val="0000FF"/>
          </w:rPr>
          <w:t>пунктами 13</w:t>
        </w:r>
      </w:hyperlink>
      <w:r>
        <w:t xml:space="preserve"> - </w:t>
      </w:r>
      <w:hyperlink r:id="rId152" w:history="1">
        <w:r>
          <w:rPr>
            <w:color w:val="0000FF"/>
          </w:rPr>
          <w:t>16 статьи 436</w:t>
        </w:r>
      </w:hyperlink>
      <w:r>
        <w:t xml:space="preserve"> ТК ЕАЭС производится по письменному заявлению юридического лица, предоставившего обеспечение исполнения обязанностей уполномоченного экономического оператора.</w:t>
      </w:r>
    </w:p>
    <w:p w:rsidR="008F69D2" w:rsidRDefault="008F69D2">
      <w:pPr>
        <w:pStyle w:val="ConsPlusNormal"/>
        <w:spacing w:before="220"/>
        <w:ind w:firstLine="540"/>
        <w:jc w:val="both"/>
      </w:pPr>
      <w:r>
        <w:t xml:space="preserve">Одновременно с заявлением, указанным в </w:t>
      </w:r>
      <w:hyperlink w:anchor="P328" w:history="1">
        <w:r>
          <w:rPr>
            <w:color w:val="0000FF"/>
          </w:rPr>
          <w:t>части первой</w:t>
        </w:r>
      </w:hyperlink>
      <w:r>
        <w:t xml:space="preserve"> настоящего пункта, в таможенный орган представляется:</w:t>
      </w:r>
    </w:p>
    <w:p w:rsidR="008F69D2" w:rsidRDefault="008F69D2">
      <w:pPr>
        <w:pStyle w:val="ConsPlusNormal"/>
        <w:spacing w:before="220"/>
        <w:ind w:firstLine="540"/>
        <w:jc w:val="both"/>
      </w:pPr>
      <w:bookmarkStart w:id="44" w:name="P330"/>
      <w:bookmarkEnd w:id="44"/>
      <w:r>
        <w:t xml:space="preserve">проект изменений в договор поручительства в части снижения суммы договора </w:t>
      </w:r>
      <w:r>
        <w:lastRenderedPageBreak/>
        <w:t>поручительства - в случае обеспечения исполнения обязанностей уполномоченного экономического оператора договором поручительства;</w:t>
      </w:r>
    </w:p>
    <w:p w:rsidR="008F69D2" w:rsidRDefault="008F69D2">
      <w:pPr>
        <w:pStyle w:val="ConsPlusNormal"/>
        <w:spacing w:before="220"/>
        <w:ind w:firstLine="540"/>
        <w:jc w:val="both"/>
      </w:pPr>
      <w:bookmarkStart w:id="45" w:name="P331"/>
      <w:bookmarkEnd w:id="45"/>
      <w:r>
        <w:t>проект изменений в договор залога имущества либо новый договор залога имущества при планируемой замене предмета залога - в случае обеспечения исполнения обязанностей уполномоченного экономического оператора договором залога имущества.</w:t>
      </w:r>
    </w:p>
    <w:p w:rsidR="008F69D2" w:rsidRDefault="008F69D2">
      <w:pPr>
        <w:pStyle w:val="ConsPlusNormal"/>
        <w:spacing w:before="220"/>
        <w:ind w:firstLine="540"/>
        <w:jc w:val="both"/>
      </w:pPr>
      <w:r>
        <w:t xml:space="preserve">Проекты договоров, указанные в </w:t>
      </w:r>
      <w:hyperlink w:anchor="P330" w:history="1">
        <w:r>
          <w:rPr>
            <w:color w:val="0000FF"/>
          </w:rPr>
          <w:t>абзацах втором</w:t>
        </w:r>
      </w:hyperlink>
      <w:r>
        <w:t xml:space="preserve"> и </w:t>
      </w:r>
      <w:hyperlink w:anchor="P331" w:history="1">
        <w:r>
          <w:rPr>
            <w:color w:val="0000FF"/>
          </w:rPr>
          <w:t>третьем части второй</w:t>
        </w:r>
      </w:hyperlink>
      <w:r>
        <w:t xml:space="preserve"> настоящего пункта, подписываются в соответствии с нормами гражданского законодательства в случае достижения сторонами согласия по всем существенным условиям этих договоров и соблюдения условий, установленных в </w:t>
      </w:r>
      <w:hyperlink r:id="rId153" w:history="1">
        <w:r>
          <w:rPr>
            <w:color w:val="0000FF"/>
          </w:rPr>
          <w:t>пунктах 13</w:t>
        </w:r>
      </w:hyperlink>
      <w:r>
        <w:t xml:space="preserve"> - </w:t>
      </w:r>
      <w:hyperlink r:id="rId154" w:history="1">
        <w:r>
          <w:rPr>
            <w:color w:val="0000FF"/>
          </w:rPr>
          <w:t>16 статьи 436</w:t>
        </w:r>
      </w:hyperlink>
      <w:r>
        <w:t xml:space="preserve"> ТК ЕАЭС.</w:t>
      </w:r>
    </w:p>
    <w:p w:rsidR="008F69D2" w:rsidRDefault="008F69D2">
      <w:pPr>
        <w:pStyle w:val="ConsPlusNormal"/>
        <w:spacing w:before="220"/>
        <w:ind w:firstLine="540"/>
        <w:jc w:val="both"/>
      </w:pPr>
      <w:r>
        <w:t xml:space="preserve">При обеспечении исполнения обязанностей уполномоченного экономического оператора банковской гарантией таможенный орган не позднее пяти рабочих дней после получения заявления, указанного в </w:t>
      </w:r>
      <w:hyperlink w:anchor="P328" w:history="1">
        <w:r>
          <w:rPr>
            <w:color w:val="0000FF"/>
          </w:rPr>
          <w:t>части первой</w:t>
        </w:r>
      </w:hyperlink>
      <w:r>
        <w:t xml:space="preserve"> настоящего подпункта, в случае соблюдения условий, установленных в </w:t>
      </w:r>
      <w:hyperlink r:id="rId155" w:history="1">
        <w:r>
          <w:rPr>
            <w:color w:val="0000FF"/>
          </w:rPr>
          <w:t>пунктах 13</w:t>
        </w:r>
      </w:hyperlink>
      <w:r>
        <w:t xml:space="preserve"> - </w:t>
      </w:r>
      <w:hyperlink r:id="rId156" w:history="1">
        <w:r>
          <w:rPr>
            <w:color w:val="0000FF"/>
          </w:rPr>
          <w:t>16 статьи 436</w:t>
        </w:r>
      </w:hyperlink>
      <w:r>
        <w:t xml:space="preserve"> ТК ЕАЭС, направляет в банк, выдавший банковскую гарантию, согласие на внесение в нее изменений в части снижения максимальной денежной суммы, подлежащей уплате. Банковская гарантия с внесенными в нее изменениями направляется в таможенный орган.</w:t>
      </w:r>
    </w:p>
    <w:p w:rsidR="008F69D2" w:rsidRDefault="008F69D2">
      <w:pPr>
        <w:pStyle w:val="ConsPlusNormal"/>
        <w:spacing w:before="220"/>
        <w:ind w:firstLine="540"/>
        <w:jc w:val="both"/>
      </w:pPr>
      <w:r>
        <w:t xml:space="preserve">В случае обеспечения исполнения обязанностей уполномоченного экономического оператора денежными средствами их часть в размере разницы между внесенными суммами и соответствующим сниженным размером подлежит возврату в соответствии с </w:t>
      </w:r>
      <w:hyperlink w:anchor="P335" w:history="1">
        <w:r>
          <w:rPr>
            <w:color w:val="0000FF"/>
          </w:rPr>
          <w:t>пунктом 63</w:t>
        </w:r>
      </w:hyperlink>
      <w:r>
        <w:t xml:space="preserve"> настоящего приложения.</w:t>
      </w:r>
    </w:p>
    <w:p w:rsidR="008F69D2" w:rsidRDefault="008F69D2">
      <w:pPr>
        <w:pStyle w:val="ConsPlusNormal"/>
        <w:spacing w:before="220"/>
        <w:ind w:firstLine="540"/>
        <w:jc w:val="both"/>
      </w:pPr>
      <w:bookmarkStart w:id="46" w:name="P335"/>
      <w:bookmarkEnd w:id="46"/>
      <w:r>
        <w:t xml:space="preserve">63. Возврат денежных средств, внесенных в качестве обеспечения исполнения обязанностей уполномоченного экономического оператора, осуществляется, если заявление об их возврате подано в течение трех лет со дня наступления обстоятельств, определенных в </w:t>
      </w:r>
      <w:hyperlink r:id="rId157" w:history="1">
        <w:r>
          <w:rPr>
            <w:color w:val="0000FF"/>
          </w:rPr>
          <w:t>пункте 23 статьи 436</w:t>
        </w:r>
      </w:hyperlink>
      <w:r>
        <w:t xml:space="preserve"> ТК ЕАЭС, в порядке, установленном для возврата денежных средств, внесенных в качестве обеспечения исполнения обязанности по уплате таможенных пошлин, налогов.</w:t>
      </w:r>
    </w:p>
    <w:p w:rsidR="008F69D2" w:rsidRDefault="008F69D2">
      <w:pPr>
        <w:pStyle w:val="ConsPlusNormal"/>
        <w:spacing w:before="220"/>
        <w:ind w:firstLine="540"/>
        <w:jc w:val="both"/>
      </w:pPr>
      <w:r>
        <w:t xml:space="preserve">По истечении срока, указанного в </w:t>
      </w:r>
      <w:hyperlink w:anchor="P335" w:history="1">
        <w:r>
          <w:rPr>
            <w:color w:val="0000FF"/>
          </w:rPr>
          <w:t>части первой</w:t>
        </w:r>
      </w:hyperlink>
      <w:r>
        <w:t xml:space="preserve"> настоящего пункта, невостребованные денежные средства, внесенные в качестве обеспечения исполнения обязанностей уполномоченного экономического оператора, возврату не подлежат, за исключением случая, указанного в </w:t>
      </w:r>
      <w:hyperlink w:anchor="P337" w:history="1">
        <w:r>
          <w:rPr>
            <w:color w:val="0000FF"/>
          </w:rPr>
          <w:t>части третьей</w:t>
        </w:r>
      </w:hyperlink>
      <w:r>
        <w:t xml:space="preserve"> настоящего пункта.</w:t>
      </w:r>
    </w:p>
    <w:p w:rsidR="008F69D2" w:rsidRDefault="008F69D2">
      <w:pPr>
        <w:pStyle w:val="ConsPlusNormal"/>
        <w:spacing w:before="220"/>
        <w:ind w:firstLine="540"/>
        <w:jc w:val="both"/>
      </w:pPr>
      <w:bookmarkStart w:id="47" w:name="P337"/>
      <w:bookmarkEnd w:id="47"/>
      <w:r>
        <w:t xml:space="preserve">Если срок, указанный в </w:t>
      </w:r>
      <w:hyperlink w:anchor="P335" w:history="1">
        <w:r>
          <w:rPr>
            <w:color w:val="0000FF"/>
          </w:rPr>
          <w:t>части первой</w:t>
        </w:r>
      </w:hyperlink>
      <w:r>
        <w:t xml:space="preserve"> настоящего пункта, пропущен по уважительным причинам, которые документально подтверждены, по заявлению лица, обратившегося за возвратом денежных средств, внесенных в качестве обеспечения исполнения обязанностей уполномоченного экономического оператора, этот срок может быть восстановлен по решению начальника таможенного органа либо лица, им уполномоченного.</w:t>
      </w:r>
    </w:p>
    <w:p w:rsidR="008F69D2" w:rsidRDefault="008F69D2">
      <w:pPr>
        <w:pStyle w:val="ConsPlusNormal"/>
        <w:spacing w:before="220"/>
        <w:ind w:firstLine="540"/>
        <w:jc w:val="both"/>
      </w:pPr>
      <w:r>
        <w:t xml:space="preserve">Положения </w:t>
      </w:r>
      <w:hyperlink w:anchor="P335" w:history="1">
        <w:r>
          <w:rPr>
            <w:color w:val="0000FF"/>
          </w:rPr>
          <w:t>частей первой</w:t>
        </w:r>
      </w:hyperlink>
      <w:r>
        <w:t xml:space="preserve"> - </w:t>
      </w:r>
      <w:hyperlink w:anchor="P337" w:history="1">
        <w:r>
          <w:rPr>
            <w:color w:val="0000FF"/>
          </w:rPr>
          <w:t>третьей</w:t>
        </w:r>
      </w:hyperlink>
      <w:r>
        <w:t xml:space="preserve"> настоящего пункта распространяются на зачет (обращение) денежных средств, внесенных в качестве обеспечения исполнения обязанностей уполномоченного экономического оператора, в счет уплаты таможенных платежей, иных платежей, взимание которых возложено на таможенные органы, а также неуплаченных процентов и (или) пеней.</w:t>
      </w:r>
    </w:p>
    <w:p w:rsidR="008F69D2" w:rsidRDefault="008F69D2">
      <w:pPr>
        <w:pStyle w:val="ConsPlusNormal"/>
        <w:spacing w:before="220"/>
        <w:ind w:firstLine="540"/>
        <w:jc w:val="both"/>
      </w:pPr>
      <w:r>
        <w:t>64. Таможенный орган, задержавший товары у лица, которое не является декларантом, собственником, отправителем или получателем товаров, не позднее пяти рабочих дней после задержания товаров в письменной форме либо посредством электронной или факсимильной связи уведомляет об этом декларанта, а также собственника, отправителя и получателя этих товаров при наличии сведений о таких лицах у таможенного органа с приложением копии протокола о задержании товаров и документов на них.</w:t>
      </w:r>
    </w:p>
    <w:p w:rsidR="008F69D2" w:rsidRDefault="008F69D2">
      <w:pPr>
        <w:pStyle w:val="ConsPlusNormal"/>
        <w:spacing w:before="220"/>
        <w:ind w:firstLine="540"/>
        <w:jc w:val="both"/>
      </w:pPr>
      <w:r>
        <w:t xml:space="preserve">В случае задержания товаров, подвергающихся быстрой порче, а также товаров, задержанных </w:t>
      </w:r>
      <w:r>
        <w:lastRenderedPageBreak/>
        <w:t xml:space="preserve">таможенными органами в соответствии с </w:t>
      </w:r>
      <w:hyperlink r:id="rId158" w:history="1">
        <w:r>
          <w:rPr>
            <w:color w:val="0000FF"/>
          </w:rPr>
          <w:t>пунктами 4</w:t>
        </w:r>
      </w:hyperlink>
      <w:r>
        <w:t xml:space="preserve"> и </w:t>
      </w:r>
      <w:hyperlink r:id="rId159" w:history="1">
        <w:r>
          <w:rPr>
            <w:color w:val="0000FF"/>
          </w:rPr>
          <w:t>5 статьи 12</w:t>
        </w:r>
      </w:hyperlink>
      <w:r>
        <w:t xml:space="preserve"> ТК ЕАЭС, такое уведомление осуществляется в день задержания товаров возможными доступными средствами связи.</w:t>
      </w:r>
    </w:p>
    <w:p w:rsidR="008F69D2" w:rsidRDefault="008F69D2">
      <w:pPr>
        <w:pStyle w:val="ConsPlusNormal"/>
        <w:spacing w:before="220"/>
        <w:ind w:firstLine="540"/>
        <w:jc w:val="both"/>
      </w:pPr>
      <w:r>
        <w:t xml:space="preserve">65. Таможенные органы в целях обеспечения исполнения международных договоров и актов, составляющих право ЕАЭС, законодательства о таможенном регулировании, законодательства, контроль </w:t>
      </w:r>
      <w:proofErr w:type="gramStart"/>
      <w:r>
        <w:t>за соблюдением</w:t>
      </w:r>
      <w:proofErr w:type="gramEnd"/>
      <w:r>
        <w:t xml:space="preserve"> которого возложен на таможенные органы, а также в целях выполнения иных задач и функций, возложенных на таможенные органы законодательными актами, вправе без письменного согласия физических лиц:</w:t>
      </w:r>
    </w:p>
    <w:p w:rsidR="008F69D2" w:rsidRDefault="008F69D2">
      <w:pPr>
        <w:pStyle w:val="ConsPlusNormal"/>
        <w:spacing w:before="220"/>
        <w:ind w:firstLine="540"/>
        <w:jc w:val="both"/>
      </w:pPr>
      <w:r>
        <w:t>собирать, обрабатывать, хранить и использовать персональные данные физических лиц;</w:t>
      </w:r>
    </w:p>
    <w:p w:rsidR="008F69D2" w:rsidRDefault="008F69D2">
      <w:pPr>
        <w:pStyle w:val="ConsPlusNormal"/>
        <w:spacing w:before="220"/>
        <w:ind w:firstLine="540"/>
        <w:jc w:val="both"/>
      </w:pPr>
      <w:r>
        <w:t>получать безвозмездно персональные данные физических лиц от государственных органов, иных организаций, в том числе из информационных ресурсов и систем, содержащих персональные данные;</w:t>
      </w:r>
    </w:p>
    <w:p w:rsidR="008F69D2" w:rsidRDefault="008F69D2">
      <w:pPr>
        <w:pStyle w:val="ConsPlusNormal"/>
        <w:spacing w:before="220"/>
        <w:ind w:firstLine="540"/>
        <w:jc w:val="both"/>
      </w:pPr>
      <w:r>
        <w:t>иметь доступ, включая удаленный, к информационным ресурсам и системам, содержащим такие данные.</w:t>
      </w:r>
    </w:p>
    <w:p w:rsidR="008F69D2" w:rsidRDefault="008F69D2">
      <w:pPr>
        <w:pStyle w:val="ConsPlusNormal"/>
        <w:spacing w:before="220"/>
        <w:ind w:firstLine="540"/>
        <w:jc w:val="both"/>
      </w:pPr>
      <w:r>
        <w:t>66. Организациями, осуществляющими таможенное сопровождение транспортных средств, перевозящих товары, находящиеся под таможенным контролем, автомобильным транспортом, или автомобильных транспортных средств, находящихся под таможенным контролем, являются Департамент охраны Министерства внутренних дел, РУП "</w:t>
      </w:r>
      <w:proofErr w:type="spellStart"/>
      <w:r>
        <w:t>Белтаможсервис</w:t>
      </w:r>
      <w:proofErr w:type="spellEnd"/>
      <w:r>
        <w:t>".</w:t>
      </w:r>
    </w:p>
    <w:p w:rsidR="008F69D2" w:rsidRDefault="008F69D2">
      <w:pPr>
        <w:pStyle w:val="ConsPlusNormal"/>
        <w:spacing w:before="220"/>
        <w:ind w:firstLine="540"/>
        <w:jc w:val="both"/>
      </w:pPr>
      <w:r>
        <w:t>67. Возврат денежных средств, зачисленных в результате технической ошибки банка на текущий (расчетный) банковский счет, открываемый Министерству финансов для зачисления платежей в бюджет, контроль за уплатой которых осуществляется таможенными органами, либо на текущий (расчетный) банковский счет таможенного органа, осуществляется в порядке, установленном законодательством.</w:t>
      </w:r>
    </w:p>
    <w:p w:rsidR="008F69D2" w:rsidRDefault="008F69D2">
      <w:pPr>
        <w:pStyle w:val="ConsPlusNormal"/>
        <w:jc w:val="both"/>
      </w:pPr>
    </w:p>
    <w:p w:rsidR="008F69D2" w:rsidRDefault="008F69D2">
      <w:pPr>
        <w:pStyle w:val="ConsPlusNormal"/>
        <w:jc w:val="both"/>
      </w:pPr>
    </w:p>
    <w:p w:rsidR="008F69D2" w:rsidRDefault="008F69D2">
      <w:pPr>
        <w:pStyle w:val="ConsPlusNormal"/>
        <w:jc w:val="both"/>
      </w:pPr>
    </w:p>
    <w:p w:rsidR="008F69D2" w:rsidRDefault="008F69D2">
      <w:pPr>
        <w:pStyle w:val="ConsPlusNormal"/>
        <w:jc w:val="both"/>
      </w:pPr>
    </w:p>
    <w:p w:rsidR="008F69D2" w:rsidRDefault="008F69D2">
      <w:pPr>
        <w:pStyle w:val="ConsPlusNormal"/>
        <w:jc w:val="both"/>
      </w:pPr>
    </w:p>
    <w:p w:rsidR="008F69D2" w:rsidRDefault="008F69D2">
      <w:pPr>
        <w:pStyle w:val="ConsPlusNormal"/>
        <w:jc w:val="right"/>
        <w:outlineLvl w:val="0"/>
      </w:pPr>
      <w:r>
        <w:t>Приложение 2</w:t>
      </w:r>
    </w:p>
    <w:p w:rsidR="008F69D2" w:rsidRDefault="008F69D2">
      <w:pPr>
        <w:pStyle w:val="ConsPlusNormal"/>
        <w:jc w:val="right"/>
      </w:pPr>
      <w:r>
        <w:t>к Указу Президента</w:t>
      </w:r>
    </w:p>
    <w:p w:rsidR="008F69D2" w:rsidRDefault="008F69D2">
      <w:pPr>
        <w:pStyle w:val="ConsPlusNormal"/>
        <w:jc w:val="right"/>
      </w:pPr>
      <w:r>
        <w:t>Республики Беларусь</w:t>
      </w:r>
    </w:p>
    <w:p w:rsidR="008F69D2" w:rsidRDefault="008F69D2">
      <w:pPr>
        <w:pStyle w:val="ConsPlusNormal"/>
        <w:jc w:val="right"/>
      </w:pPr>
      <w:r>
        <w:t>22.12.2018 N 490</w:t>
      </w:r>
    </w:p>
    <w:p w:rsidR="008F69D2" w:rsidRDefault="008F69D2">
      <w:pPr>
        <w:pStyle w:val="ConsPlusNormal"/>
        <w:jc w:val="both"/>
      </w:pPr>
    </w:p>
    <w:p w:rsidR="008F69D2" w:rsidRDefault="008F69D2">
      <w:pPr>
        <w:pStyle w:val="ConsPlusTitle"/>
        <w:jc w:val="center"/>
      </w:pPr>
      <w:bookmarkStart w:id="48" w:name="P357"/>
      <w:bookmarkEnd w:id="48"/>
      <w:r>
        <w:t>ПЕРЕЧЕНЬ</w:t>
      </w:r>
    </w:p>
    <w:p w:rsidR="008F69D2" w:rsidRDefault="008F69D2">
      <w:pPr>
        <w:pStyle w:val="ConsPlusTitle"/>
        <w:jc w:val="center"/>
      </w:pPr>
      <w:r>
        <w:t>ИЗМЕНЕНИЙ, ВНОСИМЫХ В УКАЗЫ ПРЕЗИДЕНТА РЕСПУБЛИКИ БЕЛАРУСЬ</w:t>
      </w:r>
    </w:p>
    <w:p w:rsidR="008F69D2" w:rsidRDefault="008F69D2">
      <w:pPr>
        <w:pStyle w:val="ConsPlusNormal"/>
        <w:jc w:val="both"/>
      </w:pPr>
    </w:p>
    <w:p w:rsidR="008F69D2" w:rsidRDefault="008F69D2">
      <w:pPr>
        <w:pStyle w:val="ConsPlusNormal"/>
        <w:ind w:firstLine="540"/>
        <w:jc w:val="both"/>
      </w:pPr>
      <w:r>
        <w:t xml:space="preserve">1. В </w:t>
      </w:r>
      <w:hyperlink r:id="rId160" w:history="1">
        <w:r>
          <w:rPr>
            <w:color w:val="0000FF"/>
          </w:rPr>
          <w:t>Указе</w:t>
        </w:r>
      </w:hyperlink>
      <w:r>
        <w:t xml:space="preserve"> Президента Республики Беларусь от 31 января 2006 г. N 66 "Об утверждении Положения о свободных таможенных зонах, созданных на территориях свободных (особых) экономических зон":</w:t>
      </w:r>
    </w:p>
    <w:p w:rsidR="008F69D2" w:rsidRDefault="008F69D2">
      <w:pPr>
        <w:pStyle w:val="ConsPlusNormal"/>
        <w:spacing w:before="220"/>
        <w:ind w:firstLine="540"/>
        <w:jc w:val="both"/>
      </w:pPr>
      <w:r>
        <w:t xml:space="preserve">в </w:t>
      </w:r>
      <w:hyperlink r:id="rId161" w:history="1">
        <w:r>
          <w:rPr>
            <w:color w:val="0000FF"/>
          </w:rPr>
          <w:t>названии</w:t>
        </w:r>
      </w:hyperlink>
      <w:r>
        <w:t xml:space="preserve">, </w:t>
      </w:r>
      <w:hyperlink r:id="rId162" w:history="1">
        <w:r>
          <w:rPr>
            <w:color w:val="0000FF"/>
          </w:rPr>
          <w:t>части первой пункта 1</w:t>
        </w:r>
      </w:hyperlink>
      <w:r>
        <w:t xml:space="preserve"> и </w:t>
      </w:r>
      <w:hyperlink r:id="rId163" w:history="1">
        <w:r>
          <w:rPr>
            <w:color w:val="0000FF"/>
          </w:rPr>
          <w:t>пункте 2</w:t>
        </w:r>
      </w:hyperlink>
      <w:r>
        <w:t xml:space="preserve"> слово "особых" заменить словами "специальных, особых";</w:t>
      </w:r>
    </w:p>
    <w:p w:rsidR="008F69D2" w:rsidRDefault="009D4E86">
      <w:pPr>
        <w:pStyle w:val="ConsPlusNormal"/>
        <w:spacing w:before="220"/>
        <w:ind w:firstLine="540"/>
        <w:jc w:val="both"/>
      </w:pPr>
      <w:hyperlink r:id="rId164" w:history="1">
        <w:r w:rsidR="008F69D2">
          <w:rPr>
            <w:color w:val="0000FF"/>
          </w:rPr>
          <w:t>Положение</w:t>
        </w:r>
      </w:hyperlink>
      <w:r w:rsidR="008F69D2">
        <w:t xml:space="preserve"> о свободных таможенных зонах, созданных на территориях свободных (особых) экономических зон, утвержденное этим Указом, изложить в новой редакции </w:t>
      </w:r>
      <w:hyperlink w:anchor="P677" w:history="1">
        <w:r w:rsidR="008F69D2">
          <w:rPr>
            <w:color w:val="0000FF"/>
          </w:rPr>
          <w:t>(прилагается)</w:t>
        </w:r>
      </w:hyperlink>
      <w:r w:rsidR="008F69D2">
        <w:t>.</w:t>
      </w:r>
    </w:p>
    <w:p w:rsidR="008F69D2" w:rsidRDefault="008F69D2">
      <w:pPr>
        <w:pStyle w:val="ConsPlusNormal"/>
        <w:spacing w:before="220"/>
        <w:ind w:firstLine="540"/>
        <w:jc w:val="both"/>
      </w:pPr>
      <w:r>
        <w:t xml:space="preserve">2. В </w:t>
      </w:r>
      <w:hyperlink r:id="rId165" w:history="1">
        <w:r>
          <w:rPr>
            <w:color w:val="0000FF"/>
          </w:rPr>
          <w:t>Указе</w:t>
        </w:r>
      </w:hyperlink>
      <w:r>
        <w:t xml:space="preserve"> Президента Республики Беларусь от 13 июля 2006 г. N 443 "О таможенных сборах":</w:t>
      </w:r>
    </w:p>
    <w:p w:rsidR="008F69D2" w:rsidRDefault="008F69D2">
      <w:pPr>
        <w:pStyle w:val="ConsPlusNormal"/>
        <w:spacing w:before="220"/>
        <w:ind w:firstLine="540"/>
        <w:jc w:val="both"/>
      </w:pPr>
      <w:r>
        <w:t xml:space="preserve">из </w:t>
      </w:r>
      <w:hyperlink r:id="rId166" w:history="1">
        <w:r>
          <w:rPr>
            <w:color w:val="0000FF"/>
          </w:rPr>
          <w:t>приложения 3</w:t>
        </w:r>
      </w:hyperlink>
      <w:r>
        <w:t xml:space="preserve"> к этому Указу слово "товаров" исключить;</w:t>
      </w:r>
    </w:p>
    <w:p w:rsidR="008F69D2" w:rsidRDefault="008F69D2">
      <w:pPr>
        <w:pStyle w:val="ConsPlusNormal"/>
        <w:spacing w:before="220"/>
        <w:ind w:firstLine="540"/>
        <w:jc w:val="both"/>
      </w:pPr>
      <w:r>
        <w:t>в приложении 7 к этому Указу слова "</w:t>
      </w:r>
      <w:hyperlink r:id="rId167" w:history="1">
        <w:r>
          <w:rPr>
            <w:color w:val="0000FF"/>
          </w:rPr>
          <w:t>по классификации</w:t>
        </w:r>
      </w:hyperlink>
      <w:r>
        <w:t xml:space="preserve"> товаров по единой Товарной </w:t>
      </w:r>
      <w:r>
        <w:lastRenderedPageBreak/>
        <w:t xml:space="preserve">номенклатуре" и </w:t>
      </w:r>
      <w:hyperlink r:id="rId168" w:history="1">
        <w:r>
          <w:rPr>
            <w:color w:val="0000FF"/>
          </w:rPr>
          <w:t>"стране происхождения товаров"</w:t>
        </w:r>
      </w:hyperlink>
      <w:r>
        <w:t xml:space="preserve"> заменить соответственно словами "о классификации товаров в соответствии с единой Товарной </w:t>
      </w:r>
      <w:hyperlink r:id="rId169" w:history="1">
        <w:r>
          <w:rPr>
            <w:color w:val="0000FF"/>
          </w:rPr>
          <w:t>номенклатурой</w:t>
        </w:r>
      </w:hyperlink>
      <w:r>
        <w:t>" и "происхождении товара, ввозимого на таможенную территорию Евразийского экономического союза".</w:t>
      </w:r>
    </w:p>
    <w:p w:rsidR="008F69D2" w:rsidRDefault="008F69D2">
      <w:pPr>
        <w:pStyle w:val="ConsPlusNormal"/>
        <w:spacing w:before="220"/>
        <w:ind w:firstLine="540"/>
        <w:jc w:val="both"/>
      </w:pPr>
      <w:r>
        <w:t xml:space="preserve">3. В </w:t>
      </w:r>
      <w:hyperlink r:id="rId170" w:history="1">
        <w:r>
          <w:rPr>
            <w:color w:val="0000FF"/>
          </w:rPr>
          <w:t>части первой подпункта 1.6.3 пункта 1</w:t>
        </w:r>
      </w:hyperlink>
      <w:r>
        <w:t xml:space="preserve"> Указа Президента Республики Беларусь от 27 марта 2008 г. N 178 "О порядке проведения и контроля внешнеторговых операций" слова "Таможенного союза" заменить словами "Евразийского экономического союза".</w:t>
      </w:r>
    </w:p>
    <w:p w:rsidR="008F69D2" w:rsidRDefault="008F69D2">
      <w:pPr>
        <w:pStyle w:val="ConsPlusNormal"/>
        <w:spacing w:before="220"/>
        <w:ind w:firstLine="540"/>
        <w:jc w:val="both"/>
      </w:pPr>
      <w:r>
        <w:t xml:space="preserve">4. В </w:t>
      </w:r>
      <w:hyperlink r:id="rId171" w:history="1">
        <w:r>
          <w:rPr>
            <w:color w:val="0000FF"/>
          </w:rPr>
          <w:t>Указе</w:t>
        </w:r>
      </w:hyperlink>
      <w:r>
        <w:t xml:space="preserve"> Президента Республики Беларусь от 13 июня 2008 г. N 329 "О некоторых вопросах признания задолженности безнадежным долгом и ее списания":</w:t>
      </w:r>
    </w:p>
    <w:p w:rsidR="008F69D2" w:rsidRDefault="009D4E86">
      <w:pPr>
        <w:pStyle w:val="ConsPlusNormal"/>
        <w:spacing w:before="220"/>
        <w:ind w:firstLine="540"/>
        <w:jc w:val="both"/>
      </w:pPr>
      <w:hyperlink r:id="rId172" w:history="1">
        <w:r w:rsidR="008F69D2">
          <w:rPr>
            <w:color w:val="0000FF"/>
          </w:rPr>
          <w:t>подпункт 1.1 пункта 1</w:t>
        </w:r>
      </w:hyperlink>
      <w:r w:rsidR="008F69D2">
        <w:t xml:space="preserve"> после слов "сборам (пошлинам)," дополнить словами "специальным, антидемпинговым, компенсационным пошлинам,";</w:t>
      </w:r>
    </w:p>
    <w:p w:rsidR="008F69D2" w:rsidRDefault="009D4E86">
      <w:pPr>
        <w:pStyle w:val="ConsPlusNormal"/>
        <w:spacing w:before="220"/>
        <w:ind w:firstLine="540"/>
        <w:jc w:val="both"/>
      </w:pPr>
      <w:hyperlink r:id="rId173" w:history="1">
        <w:r w:rsidR="008F69D2">
          <w:rPr>
            <w:color w:val="0000FF"/>
          </w:rPr>
          <w:t>абзац первый пункта 1</w:t>
        </w:r>
      </w:hyperlink>
      <w:r w:rsidR="008F69D2">
        <w:t xml:space="preserve"> Положения о порядке признания задолженности организаций и физических лиц по налогам, сборам (пошлинам), иным обязательным платежам в бюджет, государственные целевые бюджетные и внебюджетные фонды, арендной плате за земельные участки, находящиеся в государственной собственности, задолженности по пеням, административным взысканиям безнадежным долгом и ее списания, утвержденного этим Указом, после слов "сборам (пошлинам)," дополнить словами "специальным, антидемпинговым, компенсационным пошлинам,".</w:t>
      </w:r>
    </w:p>
    <w:p w:rsidR="008F69D2" w:rsidRDefault="008F69D2">
      <w:pPr>
        <w:pStyle w:val="ConsPlusNormal"/>
        <w:spacing w:before="220"/>
        <w:ind w:firstLine="540"/>
        <w:jc w:val="both"/>
      </w:pPr>
      <w:r>
        <w:t xml:space="preserve">5. </w:t>
      </w:r>
      <w:hyperlink r:id="rId174" w:history="1">
        <w:r>
          <w:rPr>
            <w:color w:val="0000FF"/>
          </w:rPr>
          <w:t>Пункт 2</w:t>
        </w:r>
      </w:hyperlink>
      <w:r>
        <w:t xml:space="preserve"> Указа Президента Республики Беларусь от 18 июля 2011 г. N 319 "О некоторых вопросах таможенного регулирования" исключить.</w:t>
      </w:r>
    </w:p>
    <w:p w:rsidR="008F69D2" w:rsidRDefault="008F69D2">
      <w:pPr>
        <w:pStyle w:val="ConsPlusNormal"/>
        <w:spacing w:before="220"/>
        <w:ind w:firstLine="540"/>
        <w:jc w:val="both"/>
      </w:pPr>
      <w:r>
        <w:t xml:space="preserve">6. В </w:t>
      </w:r>
      <w:hyperlink r:id="rId175" w:history="1">
        <w:r>
          <w:rPr>
            <w:color w:val="0000FF"/>
          </w:rPr>
          <w:t>Указе</w:t>
        </w:r>
      </w:hyperlink>
      <w:r>
        <w:t xml:space="preserve"> Президента Республики Беларусь от 9 февраля 2012 г. N 55 "Об утверждении Положения о свободных складах":</w:t>
      </w:r>
    </w:p>
    <w:p w:rsidR="008F69D2" w:rsidRDefault="008F69D2">
      <w:pPr>
        <w:pStyle w:val="ConsPlusNormal"/>
        <w:spacing w:before="220"/>
        <w:ind w:firstLine="540"/>
        <w:jc w:val="both"/>
      </w:pPr>
      <w:r>
        <w:t xml:space="preserve">в </w:t>
      </w:r>
      <w:hyperlink r:id="rId176" w:history="1">
        <w:r>
          <w:rPr>
            <w:color w:val="0000FF"/>
          </w:rPr>
          <w:t>преамбуле</w:t>
        </w:r>
      </w:hyperlink>
      <w:r>
        <w:t xml:space="preserve"> слова "Соглашения о свободных складах и таможенной процедуре свободного склада от 18 июня 2010 года" заменить словами "</w:t>
      </w:r>
      <w:hyperlink r:id="rId177" w:history="1">
        <w:r>
          <w:rPr>
            <w:color w:val="0000FF"/>
          </w:rPr>
          <w:t>Договора</w:t>
        </w:r>
      </w:hyperlink>
      <w:r>
        <w:t xml:space="preserve"> о Таможенном кодексе Евразийского экономического союза от 11 апреля 2017 года";</w:t>
      </w:r>
    </w:p>
    <w:p w:rsidR="008F69D2" w:rsidRDefault="008F69D2">
      <w:pPr>
        <w:pStyle w:val="ConsPlusNormal"/>
        <w:spacing w:before="220"/>
        <w:ind w:firstLine="540"/>
        <w:jc w:val="both"/>
      </w:pPr>
      <w:r>
        <w:t xml:space="preserve">в </w:t>
      </w:r>
      <w:hyperlink r:id="rId178" w:history="1">
        <w:r>
          <w:rPr>
            <w:color w:val="0000FF"/>
          </w:rPr>
          <w:t>Положении</w:t>
        </w:r>
      </w:hyperlink>
      <w:r>
        <w:t xml:space="preserve"> о свободных складах, утвержденном этим Указом:</w:t>
      </w:r>
    </w:p>
    <w:p w:rsidR="008F69D2" w:rsidRDefault="008F69D2">
      <w:pPr>
        <w:pStyle w:val="ConsPlusNormal"/>
        <w:spacing w:before="220"/>
        <w:ind w:firstLine="540"/>
        <w:jc w:val="both"/>
      </w:pPr>
      <w:r>
        <w:t xml:space="preserve">в </w:t>
      </w:r>
      <w:hyperlink r:id="rId179" w:history="1">
        <w:r>
          <w:rPr>
            <w:color w:val="0000FF"/>
          </w:rPr>
          <w:t>абзаце первом пункта 2</w:t>
        </w:r>
      </w:hyperlink>
      <w:r>
        <w:t xml:space="preserve"> слова "Таможенным кодексом Таможенного союза, Соглашением о свободных складах и таможенной процедуре свободного склада от 18 июня 2010 года (далее - Соглашение о свободных складах)" заменить словами "Таможенным </w:t>
      </w:r>
      <w:hyperlink r:id="rId180" w:history="1">
        <w:r>
          <w:rPr>
            <w:color w:val="0000FF"/>
          </w:rPr>
          <w:t>кодексом</w:t>
        </w:r>
      </w:hyperlink>
      <w:r>
        <w:t xml:space="preserve"> Евразийского экономического союза";</w:t>
      </w:r>
    </w:p>
    <w:p w:rsidR="008F69D2" w:rsidRDefault="009D4E86">
      <w:pPr>
        <w:pStyle w:val="ConsPlusNormal"/>
        <w:spacing w:before="220"/>
        <w:ind w:firstLine="540"/>
        <w:jc w:val="both"/>
      </w:pPr>
      <w:hyperlink r:id="rId181" w:history="1">
        <w:r w:rsidR="008F69D2">
          <w:rPr>
            <w:color w:val="0000FF"/>
          </w:rPr>
          <w:t>часть первую пункта 3</w:t>
        </w:r>
      </w:hyperlink>
      <w:r w:rsidR="008F69D2">
        <w:t xml:space="preserve"> и </w:t>
      </w:r>
      <w:hyperlink r:id="rId182" w:history="1">
        <w:r w:rsidR="008F69D2">
          <w:rPr>
            <w:color w:val="0000FF"/>
          </w:rPr>
          <w:t>часть первую пункта 5</w:t>
        </w:r>
      </w:hyperlink>
      <w:r w:rsidR="008F69D2">
        <w:t xml:space="preserve"> исключить;</w:t>
      </w:r>
    </w:p>
    <w:p w:rsidR="008F69D2" w:rsidRDefault="008F69D2">
      <w:pPr>
        <w:pStyle w:val="ConsPlusNormal"/>
        <w:spacing w:before="220"/>
        <w:ind w:firstLine="540"/>
        <w:jc w:val="both"/>
      </w:pPr>
      <w:r>
        <w:t xml:space="preserve">в </w:t>
      </w:r>
      <w:hyperlink r:id="rId183" w:history="1">
        <w:r>
          <w:rPr>
            <w:color w:val="0000FF"/>
          </w:rPr>
          <w:t>части второй пункта 7</w:t>
        </w:r>
      </w:hyperlink>
      <w:r>
        <w:t xml:space="preserve">, </w:t>
      </w:r>
      <w:hyperlink r:id="rId184" w:history="1">
        <w:r>
          <w:rPr>
            <w:color w:val="0000FF"/>
          </w:rPr>
          <w:t>части первой пункта 13</w:t>
        </w:r>
      </w:hyperlink>
      <w:r>
        <w:t xml:space="preserve">, </w:t>
      </w:r>
      <w:hyperlink r:id="rId185" w:history="1">
        <w:r>
          <w:rPr>
            <w:color w:val="0000FF"/>
          </w:rPr>
          <w:t>части первой пункта 15</w:t>
        </w:r>
      </w:hyperlink>
      <w:r>
        <w:t xml:space="preserve"> и </w:t>
      </w:r>
      <w:hyperlink r:id="rId186" w:history="1">
        <w:r>
          <w:rPr>
            <w:color w:val="0000FF"/>
          </w:rPr>
          <w:t>пункте 43</w:t>
        </w:r>
      </w:hyperlink>
      <w:r>
        <w:t xml:space="preserve"> слова "Соглашение о свободных складах" заменить словами "Таможенный </w:t>
      </w:r>
      <w:hyperlink r:id="rId187" w:history="1">
        <w:r>
          <w:rPr>
            <w:color w:val="0000FF"/>
          </w:rPr>
          <w:t>кодекс</w:t>
        </w:r>
      </w:hyperlink>
      <w:r>
        <w:t xml:space="preserve"> Евразийского экономического союза" в соответствующем падеже;</w:t>
      </w:r>
    </w:p>
    <w:p w:rsidR="008F69D2" w:rsidRDefault="009D4E86">
      <w:pPr>
        <w:pStyle w:val="ConsPlusNormal"/>
        <w:spacing w:before="220"/>
        <w:ind w:firstLine="540"/>
        <w:jc w:val="both"/>
      </w:pPr>
      <w:hyperlink r:id="rId188" w:history="1">
        <w:r w:rsidR="008F69D2">
          <w:rPr>
            <w:color w:val="0000FF"/>
          </w:rPr>
          <w:t>пункт 9</w:t>
        </w:r>
      </w:hyperlink>
      <w:r w:rsidR="008F69D2">
        <w:t xml:space="preserve"> изложить в следующей редакции:</w:t>
      </w:r>
    </w:p>
    <w:p w:rsidR="008F69D2" w:rsidRDefault="008F69D2">
      <w:pPr>
        <w:pStyle w:val="ConsPlusNormal"/>
        <w:spacing w:before="220"/>
        <w:ind w:firstLine="540"/>
        <w:jc w:val="both"/>
      </w:pPr>
      <w:r>
        <w:t>"9. Заинтересованное лицо включается в реестр при соблюдении следующих условий:</w:t>
      </w:r>
    </w:p>
    <w:p w:rsidR="008F69D2" w:rsidRDefault="008F69D2">
      <w:pPr>
        <w:pStyle w:val="ConsPlusNormal"/>
        <w:spacing w:before="220"/>
        <w:ind w:firstLine="540"/>
        <w:jc w:val="both"/>
      </w:pPr>
      <w:r>
        <w:t>9.1. осуществление заинтересованным лицом внешнеторговой деятельности в течение не менее трех лет, в том числе с учетом реорганизации, на день обращения в Государственный таможенный комитет с заявлением о включении в реестр (далее, если не предусмотрено иное, - заявление);</w:t>
      </w:r>
    </w:p>
    <w:p w:rsidR="008F69D2" w:rsidRDefault="008F69D2">
      <w:pPr>
        <w:pStyle w:val="ConsPlusNormal"/>
        <w:spacing w:before="220"/>
        <w:ind w:firstLine="540"/>
        <w:jc w:val="both"/>
      </w:pPr>
      <w:r>
        <w:t xml:space="preserve">9.2. нахождение в собственности, хозяйственном ведении, оперативном управлении или аренде сооружений, помещений (частей помещений) и (или) открытых площадок, </w:t>
      </w:r>
      <w:r>
        <w:lastRenderedPageBreak/>
        <w:t>предназначенных для использования в качестве свободного склада и отвечающих требованиям, установленным в пунктах 39 - 41 настоящего Положения. Если сооружения, помещения (части помещений) и (или) открытые площадки находятся в аренде на день подачи заявления, договор аренды в отношении таких сооружений, помещений (частей помещений) и (или) открытых площадок должен быть заключен на срок не менее трех лет.</w:t>
      </w:r>
    </w:p>
    <w:p w:rsidR="008F69D2" w:rsidRDefault="008F69D2">
      <w:pPr>
        <w:pStyle w:val="ConsPlusNormal"/>
        <w:spacing w:before="220"/>
        <w:ind w:firstLine="540"/>
        <w:jc w:val="both"/>
      </w:pPr>
      <w:r>
        <w:t>Общая площадь находящихся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должна быть не менее одной тысячи квадратных метров, если такие сооружения, помещения (части помещений) и (или) открытые площадки предназначены для размещения и осуществления на их территории торговли либо совершения иных сделок по передаче прав владения, пользования и (или) распоряжения со следующими иностранными товарами:</w:t>
      </w:r>
    </w:p>
    <w:p w:rsidR="008F69D2" w:rsidRDefault="008F69D2">
      <w:pPr>
        <w:pStyle w:val="ConsPlusNormal"/>
        <w:spacing w:before="220"/>
        <w:ind w:firstLine="540"/>
        <w:jc w:val="both"/>
      </w:pPr>
      <w:r>
        <w:t xml:space="preserve">транспортные средства товарных </w:t>
      </w:r>
      <w:hyperlink r:id="rId189" w:history="1">
        <w:r>
          <w:rPr>
            <w:color w:val="0000FF"/>
          </w:rPr>
          <w:t>позиций 8702</w:t>
        </w:r>
      </w:hyperlink>
      <w:r>
        <w:t xml:space="preserve"> - </w:t>
      </w:r>
      <w:hyperlink r:id="rId190" w:history="1">
        <w:r>
          <w:rPr>
            <w:color w:val="0000FF"/>
          </w:rPr>
          <w:t>8704</w:t>
        </w:r>
      </w:hyperlink>
      <w:r>
        <w:t xml:space="preserve">, </w:t>
      </w:r>
      <w:hyperlink r:id="rId191" w:history="1">
        <w:r>
          <w:rPr>
            <w:color w:val="0000FF"/>
          </w:rPr>
          <w:t>8711</w:t>
        </w:r>
      </w:hyperlink>
      <w:r>
        <w:t xml:space="preserve"> единой Товарной номенклатуры внешнеэкономической деятельности Евразийского экономического союза;</w:t>
      </w:r>
    </w:p>
    <w:p w:rsidR="008F69D2" w:rsidRDefault="008F69D2">
      <w:pPr>
        <w:pStyle w:val="ConsPlusNormal"/>
        <w:spacing w:before="220"/>
        <w:ind w:firstLine="540"/>
        <w:jc w:val="both"/>
      </w:pPr>
      <w:r>
        <w:t>кузова и двигатели к товарам, указанным в абзаце втором настоящей части;</w:t>
      </w:r>
    </w:p>
    <w:p w:rsidR="008F69D2" w:rsidRDefault="008F69D2">
      <w:pPr>
        <w:pStyle w:val="ConsPlusNormal"/>
        <w:spacing w:before="220"/>
        <w:ind w:firstLine="540"/>
        <w:jc w:val="both"/>
      </w:pPr>
      <w:r>
        <w:t xml:space="preserve">прицепы товарной </w:t>
      </w:r>
      <w:hyperlink r:id="rId192" w:history="1">
        <w:r>
          <w:rPr>
            <w:color w:val="0000FF"/>
          </w:rPr>
          <w:t>позиции 8716</w:t>
        </w:r>
      </w:hyperlink>
      <w:r>
        <w:t xml:space="preserve"> единой Товарной номенклатуры внешнеэкономической деятельности Евразийского экономического союза;</w:t>
      </w:r>
    </w:p>
    <w:p w:rsidR="008F69D2" w:rsidRDefault="008F69D2">
      <w:pPr>
        <w:pStyle w:val="ConsPlusNormal"/>
        <w:spacing w:before="220"/>
        <w:ind w:firstLine="540"/>
        <w:jc w:val="both"/>
      </w:pPr>
      <w:r>
        <w:t>9.3. наличие у заинтересованного лица на день обращения с заявлением в собственности, хозяйственном ведении или оперативном управлении основных средств (фондов) остаточной стоимостью не менее ста тысяч базовых величин;</w:t>
      </w:r>
    </w:p>
    <w:p w:rsidR="008F69D2" w:rsidRDefault="008F69D2">
      <w:pPr>
        <w:pStyle w:val="ConsPlusNormal"/>
        <w:spacing w:before="220"/>
        <w:ind w:firstLine="540"/>
        <w:jc w:val="both"/>
      </w:pPr>
      <w:r>
        <w:t>9.4. отсутствие на день обращения с заявлением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 а также задолженности по уплате иных налогов, сборов (пошлин) и пеней;</w:t>
      </w:r>
    </w:p>
    <w:p w:rsidR="008F69D2" w:rsidRDefault="008F69D2">
      <w:pPr>
        <w:pStyle w:val="ConsPlusNormal"/>
        <w:spacing w:before="220"/>
        <w:ind w:firstLine="540"/>
        <w:jc w:val="both"/>
      </w:pPr>
      <w:r>
        <w:t>9.5. отсутствие в течение одного года до дня регистрации таможенным органом заявления фактов привлечения заинтересованного лица к административной ответственности за административные таможенные правонарушения, повлекшие конфискацию товаров, и (или) взыскание их стоимости, и (или) наложение административных штрафов на общую сумму не менее двухсот пятидесяти базовых величин;</w:t>
      </w:r>
    </w:p>
    <w:p w:rsidR="008F69D2" w:rsidRDefault="008F69D2">
      <w:pPr>
        <w:pStyle w:val="ConsPlusNormal"/>
        <w:spacing w:before="220"/>
        <w:ind w:firstLine="540"/>
        <w:jc w:val="both"/>
      </w:pPr>
      <w:r>
        <w:t>9.6. наличие отвечающих требованиям, установленным законодательством Республики Беларусь, систем учета товаров, позволяющих сопоставлять сведения, представленные таможенным органам при совершении таможенных операций, со сведениями о проведении хозяйственных операций, в том числе информационных систем, информационных технологий и средств их обеспечения, используемых для представления отчетности о совершенных таможенных операциях.";</w:t>
      </w:r>
    </w:p>
    <w:p w:rsidR="008F69D2" w:rsidRDefault="008F69D2">
      <w:pPr>
        <w:pStyle w:val="ConsPlusNormal"/>
        <w:spacing w:before="220"/>
        <w:ind w:firstLine="540"/>
        <w:jc w:val="both"/>
      </w:pPr>
      <w:r>
        <w:t xml:space="preserve">в </w:t>
      </w:r>
      <w:hyperlink r:id="rId193" w:history="1">
        <w:r>
          <w:rPr>
            <w:color w:val="0000FF"/>
          </w:rPr>
          <w:t>пункте 10</w:t>
        </w:r>
      </w:hyperlink>
      <w:r>
        <w:t>:</w:t>
      </w:r>
    </w:p>
    <w:p w:rsidR="008F69D2" w:rsidRDefault="008F69D2">
      <w:pPr>
        <w:pStyle w:val="ConsPlusNormal"/>
        <w:spacing w:before="220"/>
        <w:ind w:firstLine="540"/>
        <w:jc w:val="both"/>
      </w:pPr>
      <w:r>
        <w:t xml:space="preserve">в </w:t>
      </w:r>
      <w:hyperlink r:id="rId194" w:history="1">
        <w:r>
          <w:rPr>
            <w:color w:val="0000FF"/>
          </w:rPr>
          <w:t>части первой</w:t>
        </w:r>
      </w:hyperlink>
      <w:r>
        <w:t>:</w:t>
      </w:r>
    </w:p>
    <w:p w:rsidR="008F69D2" w:rsidRDefault="009D4E86">
      <w:pPr>
        <w:pStyle w:val="ConsPlusNormal"/>
        <w:spacing w:before="220"/>
        <w:ind w:firstLine="540"/>
        <w:jc w:val="both"/>
      </w:pPr>
      <w:hyperlink r:id="rId195" w:history="1">
        <w:r w:rsidR="008F69D2">
          <w:rPr>
            <w:color w:val="0000FF"/>
          </w:rPr>
          <w:t>абзац второй</w:t>
        </w:r>
      </w:hyperlink>
      <w:r w:rsidR="008F69D2">
        <w:t xml:space="preserve"> изложить в следующей редакции:</w:t>
      </w:r>
    </w:p>
    <w:p w:rsidR="008F69D2" w:rsidRDefault="008F69D2">
      <w:pPr>
        <w:pStyle w:val="ConsPlusNormal"/>
        <w:spacing w:before="220"/>
        <w:ind w:firstLine="540"/>
        <w:jc w:val="both"/>
      </w:pPr>
      <w:r>
        <w:t>"заявление в произвольной форме, подписанное руководителем заинтересованного лица, содержащее сведения, подтверждающие соответствие этого лица условиям, установленным в пункте 9 настоящего Положения, а также сведения о месте расположения сооружений, помещений (частей помещений) и (или) открытых площадок, предназначенных для использования в качестве свободного склада;";</w:t>
      </w:r>
    </w:p>
    <w:p w:rsidR="008F69D2" w:rsidRDefault="008F69D2">
      <w:pPr>
        <w:pStyle w:val="ConsPlusNormal"/>
        <w:spacing w:before="220"/>
        <w:ind w:firstLine="540"/>
        <w:jc w:val="both"/>
      </w:pPr>
      <w:r>
        <w:lastRenderedPageBreak/>
        <w:t xml:space="preserve">в </w:t>
      </w:r>
      <w:hyperlink r:id="rId196" w:history="1">
        <w:r>
          <w:rPr>
            <w:color w:val="0000FF"/>
          </w:rPr>
          <w:t>абзацах четвертом</w:t>
        </w:r>
      </w:hyperlink>
      <w:r>
        <w:t xml:space="preserve"> - </w:t>
      </w:r>
      <w:hyperlink r:id="rId197" w:history="1">
        <w:r>
          <w:rPr>
            <w:color w:val="0000FF"/>
          </w:rPr>
          <w:t>шестом</w:t>
        </w:r>
      </w:hyperlink>
      <w:r>
        <w:t xml:space="preserve"> слова "сооружения (помещения)" заменить словами "сооружения, помещения (части помещений) и (или) открытые площадки" в соответствующем падеже;</w:t>
      </w:r>
    </w:p>
    <w:p w:rsidR="008F69D2" w:rsidRDefault="008F69D2">
      <w:pPr>
        <w:pStyle w:val="ConsPlusNormal"/>
        <w:spacing w:before="220"/>
        <w:ind w:firstLine="540"/>
        <w:jc w:val="both"/>
      </w:pPr>
      <w:r>
        <w:t xml:space="preserve">после </w:t>
      </w:r>
      <w:hyperlink r:id="rId198" w:history="1">
        <w:r>
          <w:rPr>
            <w:color w:val="0000FF"/>
          </w:rPr>
          <w:t>части первой</w:t>
        </w:r>
      </w:hyperlink>
      <w:r>
        <w:t xml:space="preserve"> дополнить пункт частью следующего содержания:</w:t>
      </w:r>
    </w:p>
    <w:p w:rsidR="008F69D2" w:rsidRDefault="008F69D2">
      <w:pPr>
        <w:pStyle w:val="ConsPlusNormal"/>
        <w:spacing w:before="220"/>
        <w:ind w:firstLine="540"/>
        <w:jc w:val="both"/>
      </w:pPr>
      <w:r>
        <w:t>"Заявление, указанное в абзаце втором части первой настоящего пункта, может быть подано в письменной или электронной форме.";</w:t>
      </w:r>
    </w:p>
    <w:p w:rsidR="008F69D2" w:rsidRDefault="009D4E86">
      <w:pPr>
        <w:pStyle w:val="ConsPlusNormal"/>
        <w:spacing w:before="220"/>
        <w:ind w:firstLine="540"/>
        <w:jc w:val="both"/>
      </w:pPr>
      <w:hyperlink r:id="rId199" w:history="1">
        <w:r w:rsidR="008F69D2">
          <w:rPr>
            <w:color w:val="0000FF"/>
          </w:rPr>
          <w:t>часть вторую</w:t>
        </w:r>
      </w:hyperlink>
      <w:r w:rsidR="008F69D2">
        <w:t xml:space="preserve"> изложить в следующей редакции:</w:t>
      </w:r>
    </w:p>
    <w:p w:rsidR="008F69D2" w:rsidRDefault="008F69D2">
      <w:pPr>
        <w:pStyle w:val="ConsPlusNormal"/>
        <w:spacing w:before="220"/>
        <w:ind w:firstLine="540"/>
        <w:jc w:val="both"/>
      </w:pPr>
      <w:r>
        <w:t>"В случае представления заявления в письменной форме документы, указанные в абзацах третьем - восьмом части первой настоящего пункта, представляются в виде копий, заверенных заинтересованным лицом.";</w:t>
      </w:r>
    </w:p>
    <w:p w:rsidR="008F69D2" w:rsidRDefault="008F69D2">
      <w:pPr>
        <w:pStyle w:val="ConsPlusNormal"/>
        <w:spacing w:before="220"/>
        <w:ind w:firstLine="540"/>
        <w:jc w:val="both"/>
      </w:pPr>
      <w:r>
        <w:t xml:space="preserve">дополнить </w:t>
      </w:r>
      <w:hyperlink r:id="rId200" w:history="1">
        <w:r>
          <w:rPr>
            <w:color w:val="0000FF"/>
          </w:rPr>
          <w:t>пункт</w:t>
        </w:r>
      </w:hyperlink>
      <w:r>
        <w:t xml:space="preserve"> частью следующего содержания:</w:t>
      </w:r>
    </w:p>
    <w:p w:rsidR="008F69D2" w:rsidRDefault="008F69D2">
      <w:pPr>
        <w:pStyle w:val="ConsPlusNormal"/>
        <w:spacing w:before="220"/>
        <w:ind w:firstLine="540"/>
        <w:jc w:val="both"/>
      </w:pPr>
      <w:r>
        <w:t>"В случае представления заявления в электронной форме документы, указанные в абзацах третьем - восьмом части первой настоящего пункта, подлежат представлению в электронной форме, соответствующей оригиналу представляемого документа или его копии, заверенной заинтересованным лицом.";</w:t>
      </w:r>
    </w:p>
    <w:p w:rsidR="008F69D2" w:rsidRDefault="008F69D2">
      <w:pPr>
        <w:pStyle w:val="ConsPlusNormal"/>
        <w:spacing w:before="220"/>
        <w:ind w:firstLine="540"/>
        <w:jc w:val="both"/>
      </w:pPr>
      <w:r>
        <w:t xml:space="preserve">в </w:t>
      </w:r>
      <w:hyperlink r:id="rId201" w:history="1">
        <w:r>
          <w:rPr>
            <w:color w:val="0000FF"/>
          </w:rPr>
          <w:t>пункте 11</w:t>
        </w:r>
      </w:hyperlink>
      <w:r>
        <w:t>:</w:t>
      </w:r>
    </w:p>
    <w:p w:rsidR="008F69D2" w:rsidRDefault="009D4E86">
      <w:pPr>
        <w:pStyle w:val="ConsPlusNormal"/>
        <w:spacing w:before="220"/>
        <w:ind w:firstLine="540"/>
        <w:jc w:val="both"/>
      </w:pPr>
      <w:hyperlink r:id="rId202" w:history="1">
        <w:r w:rsidR="008F69D2">
          <w:rPr>
            <w:color w:val="0000FF"/>
          </w:rPr>
          <w:t>абзац первый</w:t>
        </w:r>
      </w:hyperlink>
      <w:r w:rsidR="008F69D2">
        <w:t xml:space="preserve"> после слова "сооружения," дополнить словами "помещения и (или) открытые площадки,";</w:t>
      </w:r>
    </w:p>
    <w:p w:rsidR="008F69D2" w:rsidRDefault="009D4E86">
      <w:pPr>
        <w:pStyle w:val="ConsPlusNormal"/>
        <w:spacing w:before="220"/>
        <w:ind w:firstLine="540"/>
        <w:jc w:val="both"/>
      </w:pPr>
      <w:hyperlink r:id="rId203" w:history="1">
        <w:r w:rsidR="008F69D2">
          <w:rPr>
            <w:color w:val="0000FF"/>
          </w:rPr>
          <w:t>абзац второй</w:t>
        </w:r>
      </w:hyperlink>
      <w:r w:rsidR="008F69D2">
        <w:t xml:space="preserve"> после слов "сооружений" и "место расположения" дополнить соответственно словами ", помещений и (или) открытых площадок" и "сооружений,";</w:t>
      </w:r>
    </w:p>
    <w:p w:rsidR="008F69D2" w:rsidRDefault="008F69D2">
      <w:pPr>
        <w:pStyle w:val="ConsPlusNormal"/>
        <w:spacing w:before="220"/>
        <w:ind w:firstLine="540"/>
        <w:jc w:val="both"/>
      </w:pPr>
      <w:r>
        <w:t xml:space="preserve">дополнить </w:t>
      </w:r>
      <w:hyperlink r:id="rId204" w:history="1">
        <w:r>
          <w:rPr>
            <w:color w:val="0000FF"/>
          </w:rPr>
          <w:t>пункт</w:t>
        </w:r>
      </w:hyperlink>
      <w:r>
        <w:t xml:space="preserve"> частью следующего содержания:</w:t>
      </w:r>
    </w:p>
    <w:p w:rsidR="008F69D2" w:rsidRDefault="008F69D2">
      <w:pPr>
        <w:pStyle w:val="ConsPlusNormal"/>
        <w:spacing w:before="220"/>
        <w:ind w:firstLine="540"/>
        <w:jc w:val="both"/>
      </w:pPr>
      <w:r>
        <w:t>"В случае представления заявления в электронной форме документы, указанные в абзаце первом части первой настоящего пункта, подлежат представлению в электронной форме, соответствующей оригиналу представляемого документа или его копии, заверенной заинтересованным лицом.";</w:t>
      </w:r>
    </w:p>
    <w:p w:rsidR="008F69D2" w:rsidRDefault="009D4E86">
      <w:pPr>
        <w:pStyle w:val="ConsPlusNormal"/>
        <w:spacing w:before="220"/>
        <w:ind w:firstLine="540"/>
        <w:jc w:val="both"/>
      </w:pPr>
      <w:hyperlink r:id="rId205" w:history="1">
        <w:r w:rsidR="008F69D2">
          <w:rPr>
            <w:color w:val="0000FF"/>
          </w:rPr>
          <w:t>пункт 19</w:t>
        </w:r>
      </w:hyperlink>
      <w:r w:rsidR="008F69D2">
        <w:t xml:space="preserve"> исключить;</w:t>
      </w:r>
    </w:p>
    <w:p w:rsidR="008F69D2" w:rsidRDefault="008F69D2">
      <w:pPr>
        <w:pStyle w:val="ConsPlusNormal"/>
        <w:spacing w:before="220"/>
        <w:ind w:firstLine="540"/>
        <w:jc w:val="both"/>
      </w:pPr>
      <w:r>
        <w:t xml:space="preserve">в </w:t>
      </w:r>
      <w:hyperlink r:id="rId206" w:history="1">
        <w:r>
          <w:rPr>
            <w:color w:val="0000FF"/>
          </w:rPr>
          <w:t>пункте 20</w:t>
        </w:r>
      </w:hyperlink>
      <w:r>
        <w:t xml:space="preserve"> слова "документов, указанных в пункте 19 настоящего Положения, рассматривает их и" заменить словами "информации, указанной в </w:t>
      </w:r>
      <w:hyperlink r:id="rId207" w:history="1">
        <w:r>
          <w:rPr>
            <w:color w:val="0000FF"/>
          </w:rPr>
          <w:t>абзаце десятом статьи 424</w:t>
        </w:r>
      </w:hyperlink>
      <w:r>
        <w:t xml:space="preserve"> Таможенного кодекса Евразийского экономического союза,";</w:t>
      </w:r>
    </w:p>
    <w:p w:rsidR="008F69D2" w:rsidRDefault="008F69D2">
      <w:pPr>
        <w:pStyle w:val="ConsPlusNormal"/>
        <w:spacing w:before="220"/>
        <w:ind w:firstLine="540"/>
        <w:jc w:val="both"/>
      </w:pPr>
      <w:r>
        <w:t xml:space="preserve">в </w:t>
      </w:r>
      <w:hyperlink r:id="rId208" w:history="1">
        <w:r>
          <w:rPr>
            <w:color w:val="0000FF"/>
          </w:rPr>
          <w:t>пункте 21</w:t>
        </w:r>
      </w:hyperlink>
      <w:r>
        <w:t xml:space="preserve"> слова "таможенным законодательством Таможенного союза" заменить словами "Таможенным </w:t>
      </w:r>
      <w:hyperlink r:id="rId209" w:history="1">
        <w:r>
          <w:rPr>
            <w:color w:val="0000FF"/>
          </w:rPr>
          <w:t>кодексом</w:t>
        </w:r>
      </w:hyperlink>
      <w:r>
        <w:t xml:space="preserve"> Евразийского экономического союза";</w:t>
      </w:r>
    </w:p>
    <w:p w:rsidR="008F69D2" w:rsidRDefault="008F69D2">
      <w:pPr>
        <w:pStyle w:val="ConsPlusNormal"/>
        <w:spacing w:before="220"/>
        <w:ind w:firstLine="540"/>
        <w:jc w:val="both"/>
      </w:pPr>
      <w:r>
        <w:t xml:space="preserve">в </w:t>
      </w:r>
      <w:hyperlink r:id="rId210" w:history="1">
        <w:r>
          <w:rPr>
            <w:color w:val="0000FF"/>
          </w:rPr>
          <w:t>пункте 22</w:t>
        </w:r>
      </w:hyperlink>
      <w:r>
        <w:t>:</w:t>
      </w:r>
    </w:p>
    <w:p w:rsidR="008F69D2" w:rsidRDefault="009D4E86">
      <w:pPr>
        <w:pStyle w:val="ConsPlusNormal"/>
        <w:spacing w:before="220"/>
        <w:ind w:firstLine="540"/>
        <w:jc w:val="both"/>
      </w:pPr>
      <w:hyperlink r:id="rId211" w:history="1">
        <w:r w:rsidR="008F69D2">
          <w:rPr>
            <w:color w:val="0000FF"/>
          </w:rPr>
          <w:t>подпункты 22.2</w:t>
        </w:r>
      </w:hyperlink>
      <w:r w:rsidR="008F69D2">
        <w:t xml:space="preserve"> и </w:t>
      </w:r>
      <w:hyperlink r:id="rId212" w:history="1">
        <w:r w:rsidR="008F69D2">
          <w:rPr>
            <w:color w:val="0000FF"/>
          </w:rPr>
          <w:t>22.3</w:t>
        </w:r>
      </w:hyperlink>
      <w:r w:rsidR="008F69D2">
        <w:t xml:space="preserve"> изложить в следующей редакции:</w:t>
      </w:r>
    </w:p>
    <w:p w:rsidR="008F69D2" w:rsidRDefault="008F69D2">
      <w:pPr>
        <w:pStyle w:val="ConsPlusNormal"/>
        <w:spacing w:before="220"/>
        <w:ind w:firstLine="540"/>
        <w:jc w:val="both"/>
      </w:pPr>
      <w:r>
        <w:t>"22.2. несоблюдения условий включения в реестр, установленных в подпункте 9.2 пункта 9 настоящего Положения;</w:t>
      </w:r>
    </w:p>
    <w:p w:rsidR="008F69D2" w:rsidRDefault="008F69D2">
      <w:pPr>
        <w:pStyle w:val="ConsPlusNormal"/>
        <w:spacing w:before="220"/>
        <w:ind w:firstLine="540"/>
        <w:jc w:val="both"/>
      </w:pPr>
      <w:r>
        <w:t>22.3. непринятия в срок не позднее пяти календарных дней до истечения срока приостановления деятельности в качестве владельца свободного склада (далее - приостановление деятельности) мер по устранению фактов, послуживших основанием для приостановления такой деятельности;";</w:t>
      </w:r>
    </w:p>
    <w:p w:rsidR="008F69D2" w:rsidRDefault="009D4E86">
      <w:pPr>
        <w:pStyle w:val="ConsPlusNormal"/>
        <w:spacing w:before="220"/>
        <w:ind w:firstLine="540"/>
        <w:jc w:val="both"/>
      </w:pPr>
      <w:hyperlink r:id="rId213" w:history="1">
        <w:r w:rsidR="008F69D2">
          <w:rPr>
            <w:color w:val="0000FF"/>
          </w:rPr>
          <w:t>подпункт 22.6</w:t>
        </w:r>
      </w:hyperlink>
      <w:r w:rsidR="008F69D2">
        <w:t xml:space="preserve"> исключить;</w:t>
      </w:r>
    </w:p>
    <w:p w:rsidR="008F69D2" w:rsidRDefault="008F69D2">
      <w:pPr>
        <w:pStyle w:val="ConsPlusNormal"/>
        <w:spacing w:before="220"/>
        <w:ind w:firstLine="540"/>
        <w:jc w:val="both"/>
      </w:pPr>
      <w:r>
        <w:t xml:space="preserve">в </w:t>
      </w:r>
      <w:hyperlink r:id="rId214" w:history="1">
        <w:r>
          <w:rPr>
            <w:color w:val="0000FF"/>
          </w:rPr>
          <w:t>части первой пункта 23</w:t>
        </w:r>
      </w:hyperlink>
      <w:r>
        <w:t xml:space="preserve"> слово "случаев" заменить словом "оснований";</w:t>
      </w:r>
    </w:p>
    <w:p w:rsidR="008F69D2" w:rsidRDefault="009D4E86">
      <w:pPr>
        <w:pStyle w:val="ConsPlusNormal"/>
        <w:spacing w:before="220"/>
        <w:ind w:firstLine="540"/>
        <w:jc w:val="both"/>
      </w:pPr>
      <w:hyperlink r:id="rId215" w:history="1">
        <w:r w:rsidR="008F69D2">
          <w:rPr>
            <w:color w:val="0000FF"/>
          </w:rPr>
          <w:t>пункт 25</w:t>
        </w:r>
      </w:hyperlink>
      <w:r w:rsidR="008F69D2">
        <w:t xml:space="preserve"> исключить;</w:t>
      </w:r>
    </w:p>
    <w:p w:rsidR="008F69D2" w:rsidRDefault="008F69D2">
      <w:pPr>
        <w:pStyle w:val="ConsPlusNormal"/>
        <w:spacing w:before="220"/>
        <w:ind w:firstLine="540"/>
        <w:jc w:val="both"/>
      </w:pPr>
      <w:r>
        <w:t xml:space="preserve">в </w:t>
      </w:r>
      <w:hyperlink r:id="rId216" w:history="1">
        <w:r>
          <w:rPr>
            <w:color w:val="0000FF"/>
          </w:rPr>
          <w:t>пункте 27</w:t>
        </w:r>
      </w:hyperlink>
      <w:r>
        <w:t>:</w:t>
      </w:r>
    </w:p>
    <w:p w:rsidR="008F69D2" w:rsidRDefault="009D4E86">
      <w:pPr>
        <w:pStyle w:val="ConsPlusNormal"/>
        <w:spacing w:before="220"/>
        <w:ind w:firstLine="540"/>
        <w:jc w:val="both"/>
      </w:pPr>
      <w:hyperlink r:id="rId217" w:history="1">
        <w:r w:rsidR="008F69D2">
          <w:rPr>
            <w:color w:val="0000FF"/>
          </w:rPr>
          <w:t>абзац первый</w:t>
        </w:r>
      </w:hyperlink>
      <w:r w:rsidR="008F69D2">
        <w:t xml:space="preserve"> изложить в следующей редакции:</w:t>
      </w:r>
    </w:p>
    <w:p w:rsidR="008F69D2" w:rsidRDefault="008F69D2">
      <w:pPr>
        <w:pStyle w:val="ConsPlusNormal"/>
        <w:spacing w:before="220"/>
        <w:ind w:firstLine="540"/>
        <w:jc w:val="both"/>
      </w:pPr>
      <w:r>
        <w:t>"27. Деятельность в качестве владельца свободного склада приостанавливается на срок до одного месяца, если владельцем свободного склада по истечении установленного таможенным органом срока не приняты меры по устранению следующих выявленных в ходе проведения таможенного контроля нарушений:";</w:t>
      </w:r>
    </w:p>
    <w:p w:rsidR="008F69D2" w:rsidRDefault="009D4E86">
      <w:pPr>
        <w:pStyle w:val="ConsPlusNormal"/>
        <w:spacing w:before="220"/>
        <w:ind w:firstLine="540"/>
        <w:jc w:val="both"/>
      </w:pPr>
      <w:hyperlink r:id="rId218" w:history="1">
        <w:r w:rsidR="008F69D2">
          <w:rPr>
            <w:color w:val="0000FF"/>
          </w:rPr>
          <w:t>подпункты 27.1</w:t>
        </w:r>
      </w:hyperlink>
      <w:r w:rsidR="008F69D2">
        <w:t xml:space="preserve"> и </w:t>
      </w:r>
      <w:hyperlink r:id="rId219" w:history="1">
        <w:r w:rsidR="008F69D2">
          <w:rPr>
            <w:color w:val="0000FF"/>
          </w:rPr>
          <w:t>27.2</w:t>
        </w:r>
      </w:hyperlink>
      <w:r w:rsidR="008F69D2">
        <w:t xml:space="preserve"> изложить в следующей редакции:</w:t>
      </w:r>
    </w:p>
    <w:p w:rsidR="008F69D2" w:rsidRDefault="008F69D2">
      <w:pPr>
        <w:pStyle w:val="ConsPlusNormal"/>
        <w:spacing w:before="220"/>
        <w:ind w:firstLine="540"/>
        <w:jc w:val="both"/>
      </w:pPr>
      <w:r>
        <w:t xml:space="preserve">"27.1. неисполнение владельцем свободного склада обязанности по уплате таможенных пошлин, налогов, специальных, антидемпинговых, компенсационных пошлин согласно </w:t>
      </w:r>
      <w:hyperlink r:id="rId220" w:history="1">
        <w:r>
          <w:rPr>
            <w:color w:val="0000FF"/>
          </w:rPr>
          <w:t>статье 216</w:t>
        </w:r>
      </w:hyperlink>
      <w:r>
        <w:t xml:space="preserve"> Таможенного кодекса Евразийского экономического союза не позднее последнего дня срока, указанного в уведомлении, направленном таможенным органом в соответствии с </w:t>
      </w:r>
      <w:hyperlink r:id="rId221" w:history="1">
        <w:r>
          <w:rPr>
            <w:color w:val="0000FF"/>
          </w:rPr>
          <w:t>пунктом 3 статьи 55</w:t>
        </w:r>
      </w:hyperlink>
      <w:r>
        <w:t xml:space="preserve"> и </w:t>
      </w:r>
      <w:hyperlink r:id="rId222" w:history="1">
        <w:r>
          <w:rPr>
            <w:color w:val="0000FF"/>
          </w:rPr>
          <w:t>пунктом 3 статьи 73</w:t>
        </w:r>
      </w:hyperlink>
      <w:r>
        <w:t xml:space="preserve"> Таможенного кодекса Евразийского экономического союза;</w:t>
      </w:r>
    </w:p>
    <w:p w:rsidR="008F69D2" w:rsidRDefault="008F69D2">
      <w:pPr>
        <w:pStyle w:val="ConsPlusNormal"/>
        <w:spacing w:before="220"/>
        <w:ind w:firstLine="540"/>
        <w:jc w:val="both"/>
      </w:pPr>
      <w:r>
        <w:t>27.2. наличие в Государственном таможенном комитете информации о том, что владелец свободного склада имеет задолженность по уплате налогов, сборов (пошлин), кроме указанных в подпункте 27.1 настоящего пункта, и (или) пеней на сумму не менее двухсот пятидесяти базовых величин;";</w:t>
      </w:r>
    </w:p>
    <w:p w:rsidR="008F69D2" w:rsidRDefault="008F69D2">
      <w:pPr>
        <w:pStyle w:val="ConsPlusNormal"/>
        <w:spacing w:before="220"/>
        <w:ind w:firstLine="540"/>
        <w:jc w:val="both"/>
      </w:pPr>
      <w:r>
        <w:t xml:space="preserve">дополнить </w:t>
      </w:r>
      <w:hyperlink r:id="rId223" w:history="1">
        <w:r>
          <w:rPr>
            <w:color w:val="0000FF"/>
          </w:rPr>
          <w:t>пункт</w:t>
        </w:r>
      </w:hyperlink>
      <w:r>
        <w:t xml:space="preserve"> подпунктами 27.4 - 27.10 следующего содержания:</w:t>
      </w:r>
    </w:p>
    <w:p w:rsidR="008F69D2" w:rsidRDefault="008F69D2">
      <w:pPr>
        <w:pStyle w:val="ConsPlusNormal"/>
        <w:spacing w:before="220"/>
        <w:ind w:firstLine="540"/>
        <w:jc w:val="both"/>
      </w:pPr>
      <w:r>
        <w:t>"27.4. отсутствие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w:t>
      </w:r>
    </w:p>
    <w:p w:rsidR="008F69D2" w:rsidRDefault="008F69D2">
      <w:pPr>
        <w:pStyle w:val="ConsPlusNormal"/>
        <w:spacing w:before="220"/>
        <w:ind w:firstLine="540"/>
        <w:jc w:val="both"/>
      </w:pPr>
      <w:r>
        <w:t>27.5. несоответствие свободного склада требованиям, установленным в пунктах 39 - 41 настоящего Положения, в период функционирования свободного склада;</w:t>
      </w:r>
    </w:p>
    <w:p w:rsidR="008F69D2" w:rsidRDefault="008F69D2">
      <w:pPr>
        <w:pStyle w:val="ConsPlusNormal"/>
        <w:spacing w:before="220"/>
        <w:ind w:firstLine="540"/>
        <w:jc w:val="both"/>
      </w:pPr>
      <w:r>
        <w:t>27.6. несоблюдение условий использования товаров в соответствии с таможенной процедурой свободного склада;</w:t>
      </w:r>
    </w:p>
    <w:p w:rsidR="008F69D2" w:rsidRDefault="008F69D2">
      <w:pPr>
        <w:pStyle w:val="ConsPlusNormal"/>
        <w:spacing w:before="220"/>
        <w:ind w:firstLine="540"/>
        <w:jc w:val="both"/>
      </w:pPr>
      <w:r>
        <w:t>27.7. необеспечение возможности проведения таможенного контроля;</w:t>
      </w:r>
    </w:p>
    <w:p w:rsidR="008F69D2" w:rsidRDefault="008F69D2">
      <w:pPr>
        <w:pStyle w:val="ConsPlusNormal"/>
        <w:spacing w:before="220"/>
        <w:ind w:firstLine="540"/>
        <w:jc w:val="both"/>
      </w:pPr>
      <w:r>
        <w:t>27.8. необеспечение ведения учета товаров, помещенных под таможенную процедуру свободного склада, и представления таможенным органам отчетности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w:t>
      </w:r>
    </w:p>
    <w:p w:rsidR="008F69D2" w:rsidRDefault="008F69D2">
      <w:pPr>
        <w:pStyle w:val="ConsPlusNormal"/>
        <w:spacing w:before="220"/>
        <w:ind w:firstLine="540"/>
        <w:jc w:val="both"/>
      </w:pPr>
      <w:r>
        <w:t>27.9. необеспечение недопущения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rsidR="008F69D2" w:rsidRDefault="008F69D2">
      <w:pPr>
        <w:pStyle w:val="ConsPlusNormal"/>
        <w:spacing w:before="220"/>
        <w:ind w:firstLine="540"/>
        <w:jc w:val="both"/>
      </w:pPr>
      <w:r>
        <w:t>27.10. необеспечение доступа должностных лиц таможенных органов к товарам, находящимся на свободном складе, сохранности средств таможенной идентификации таких товаров, а также неисполнение иных требований должностных лиц таможенных органов, предусмотренных в подпункте 42.5 пункта 42 настоящего Положения.";</w:t>
      </w:r>
    </w:p>
    <w:p w:rsidR="008F69D2" w:rsidRDefault="008F69D2">
      <w:pPr>
        <w:pStyle w:val="ConsPlusNormal"/>
        <w:spacing w:before="220"/>
        <w:ind w:firstLine="540"/>
        <w:jc w:val="both"/>
      </w:pPr>
      <w:r>
        <w:t xml:space="preserve">из </w:t>
      </w:r>
      <w:hyperlink r:id="rId224" w:history="1">
        <w:r>
          <w:rPr>
            <w:color w:val="0000FF"/>
          </w:rPr>
          <w:t>части первой пункта 32</w:t>
        </w:r>
      </w:hyperlink>
      <w:r>
        <w:t xml:space="preserve"> слова "и заверенное печатью" исключить;</w:t>
      </w:r>
    </w:p>
    <w:p w:rsidR="008F69D2" w:rsidRDefault="008F69D2">
      <w:pPr>
        <w:pStyle w:val="ConsPlusNormal"/>
        <w:spacing w:before="220"/>
        <w:ind w:firstLine="540"/>
        <w:jc w:val="both"/>
      </w:pPr>
      <w:r>
        <w:lastRenderedPageBreak/>
        <w:t xml:space="preserve">в </w:t>
      </w:r>
      <w:hyperlink r:id="rId225" w:history="1">
        <w:r>
          <w:rPr>
            <w:color w:val="0000FF"/>
          </w:rPr>
          <w:t>части второй пункта 38</w:t>
        </w:r>
      </w:hyperlink>
      <w:r>
        <w:t xml:space="preserve"> слово "квартал" заменить словом "месяц";</w:t>
      </w:r>
    </w:p>
    <w:p w:rsidR="008F69D2" w:rsidRDefault="008F69D2">
      <w:pPr>
        <w:pStyle w:val="ConsPlusNormal"/>
        <w:spacing w:before="220"/>
        <w:ind w:firstLine="540"/>
        <w:jc w:val="both"/>
      </w:pPr>
      <w:r>
        <w:t xml:space="preserve">в </w:t>
      </w:r>
      <w:hyperlink r:id="rId226" w:history="1">
        <w:r>
          <w:rPr>
            <w:color w:val="0000FF"/>
          </w:rPr>
          <w:t>пункте 39</w:t>
        </w:r>
      </w:hyperlink>
      <w:r>
        <w:t xml:space="preserve">, </w:t>
      </w:r>
      <w:hyperlink r:id="rId227" w:history="1">
        <w:r>
          <w:rPr>
            <w:color w:val="0000FF"/>
          </w:rPr>
          <w:t>абзаце первом</w:t>
        </w:r>
      </w:hyperlink>
      <w:r>
        <w:t xml:space="preserve">, </w:t>
      </w:r>
      <w:hyperlink r:id="rId228" w:history="1">
        <w:r>
          <w:rPr>
            <w:color w:val="0000FF"/>
          </w:rPr>
          <w:t>подпунктах 40.1</w:t>
        </w:r>
      </w:hyperlink>
      <w:r>
        <w:t xml:space="preserve"> и </w:t>
      </w:r>
      <w:hyperlink r:id="rId229" w:history="1">
        <w:r>
          <w:rPr>
            <w:color w:val="0000FF"/>
          </w:rPr>
          <w:t>40.3 пункта 40</w:t>
        </w:r>
      </w:hyperlink>
      <w:r>
        <w:t xml:space="preserve"> слова "сооружения (помещения)" заменить словами "сооружения, помещения (части помещений) и (или) открытые площадки" в соответствующем падеже;</w:t>
      </w:r>
    </w:p>
    <w:p w:rsidR="008F69D2" w:rsidRDefault="008F69D2">
      <w:pPr>
        <w:pStyle w:val="ConsPlusNormal"/>
        <w:spacing w:before="220"/>
        <w:ind w:firstLine="540"/>
        <w:jc w:val="both"/>
      </w:pPr>
      <w:r>
        <w:t xml:space="preserve">в </w:t>
      </w:r>
      <w:hyperlink r:id="rId230" w:history="1">
        <w:r>
          <w:rPr>
            <w:color w:val="0000FF"/>
          </w:rPr>
          <w:t>пункте 42</w:t>
        </w:r>
      </w:hyperlink>
      <w:r>
        <w:t>:</w:t>
      </w:r>
    </w:p>
    <w:p w:rsidR="008F69D2" w:rsidRDefault="009D4E86">
      <w:pPr>
        <w:pStyle w:val="ConsPlusNormal"/>
        <w:spacing w:before="220"/>
        <w:ind w:firstLine="540"/>
        <w:jc w:val="both"/>
      </w:pPr>
      <w:hyperlink r:id="rId231" w:history="1">
        <w:r w:rsidR="008F69D2">
          <w:rPr>
            <w:color w:val="0000FF"/>
          </w:rPr>
          <w:t>абзац первый</w:t>
        </w:r>
      </w:hyperlink>
      <w:r w:rsidR="008F69D2">
        <w:t xml:space="preserve"> изложить в следующей редакции:</w:t>
      </w:r>
    </w:p>
    <w:p w:rsidR="008F69D2" w:rsidRDefault="008F69D2">
      <w:pPr>
        <w:pStyle w:val="ConsPlusNormal"/>
        <w:spacing w:before="220"/>
        <w:ind w:firstLine="540"/>
        <w:jc w:val="both"/>
      </w:pPr>
      <w:r>
        <w:t xml:space="preserve">"42. Владелец свободного склада обязан помимо требований, предусмотренных Таможенным </w:t>
      </w:r>
      <w:hyperlink r:id="rId232" w:history="1">
        <w:r>
          <w:rPr>
            <w:color w:val="0000FF"/>
          </w:rPr>
          <w:t>кодексом</w:t>
        </w:r>
      </w:hyperlink>
      <w:r>
        <w:t xml:space="preserve"> Евразийского экономического союза, выполнять следующие требования:";</w:t>
      </w:r>
    </w:p>
    <w:p w:rsidR="008F69D2" w:rsidRDefault="009D4E86">
      <w:pPr>
        <w:pStyle w:val="ConsPlusNormal"/>
        <w:spacing w:before="220"/>
        <w:ind w:firstLine="540"/>
        <w:jc w:val="both"/>
      </w:pPr>
      <w:hyperlink r:id="rId233" w:history="1">
        <w:r w:rsidR="008F69D2">
          <w:rPr>
            <w:color w:val="0000FF"/>
          </w:rPr>
          <w:t>подпункты 42.1</w:t>
        </w:r>
      </w:hyperlink>
      <w:r w:rsidR="008F69D2">
        <w:t xml:space="preserve"> - </w:t>
      </w:r>
      <w:hyperlink r:id="rId234" w:history="1">
        <w:r w:rsidR="008F69D2">
          <w:rPr>
            <w:color w:val="0000FF"/>
          </w:rPr>
          <w:t>42.3</w:t>
        </w:r>
      </w:hyperlink>
      <w:r w:rsidR="008F69D2">
        <w:t xml:space="preserve">, </w:t>
      </w:r>
      <w:hyperlink r:id="rId235" w:history="1">
        <w:r w:rsidR="008F69D2">
          <w:rPr>
            <w:color w:val="0000FF"/>
          </w:rPr>
          <w:t>42.6</w:t>
        </w:r>
      </w:hyperlink>
      <w:r w:rsidR="008F69D2">
        <w:t xml:space="preserve"> и </w:t>
      </w:r>
      <w:hyperlink r:id="rId236" w:history="1">
        <w:r w:rsidR="008F69D2">
          <w:rPr>
            <w:color w:val="0000FF"/>
          </w:rPr>
          <w:t>42.8</w:t>
        </w:r>
      </w:hyperlink>
      <w:r w:rsidR="008F69D2">
        <w:t xml:space="preserve"> исключить;</w:t>
      </w:r>
    </w:p>
    <w:p w:rsidR="008F69D2" w:rsidRDefault="008F69D2">
      <w:pPr>
        <w:pStyle w:val="ConsPlusNormal"/>
        <w:spacing w:before="220"/>
        <w:ind w:firstLine="540"/>
        <w:jc w:val="both"/>
      </w:pPr>
      <w:r>
        <w:t xml:space="preserve">в </w:t>
      </w:r>
      <w:hyperlink r:id="rId237" w:history="1">
        <w:r>
          <w:rPr>
            <w:color w:val="0000FF"/>
          </w:rPr>
          <w:t>подпункте 42.4</w:t>
        </w:r>
      </w:hyperlink>
      <w:r>
        <w:t xml:space="preserve"> слова "статье 11 Соглашения о свободных складах" заменить словами "Таможенном </w:t>
      </w:r>
      <w:hyperlink r:id="rId238" w:history="1">
        <w:r>
          <w:rPr>
            <w:color w:val="0000FF"/>
          </w:rPr>
          <w:t>кодексе</w:t>
        </w:r>
      </w:hyperlink>
      <w:r>
        <w:t xml:space="preserve"> Евразийского экономического союза";</w:t>
      </w:r>
    </w:p>
    <w:p w:rsidR="008F69D2" w:rsidRDefault="008F69D2">
      <w:pPr>
        <w:pStyle w:val="ConsPlusNormal"/>
        <w:spacing w:before="220"/>
        <w:ind w:firstLine="540"/>
        <w:jc w:val="both"/>
      </w:pPr>
      <w:r>
        <w:t xml:space="preserve">в </w:t>
      </w:r>
      <w:hyperlink r:id="rId239" w:history="1">
        <w:r>
          <w:rPr>
            <w:color w:val="0000FF"/>
          </w:rPr>
          <w:t>пункте 45</w:t>
        </w:r>
      </w:hyperlink>
      <w:r>
        <w:t xml:space="preserve"> слова "Таможенным кодексом Таможенного союза и Соглашением о свободных складах" заменить словами "Таможенным </w:t>
      </w:r>
      <w:hyperlink r:id="rId240" w:history="1">
        <w:r>
          <w:rPr>
            <w:color w:val="0000FF"/>
          </w:rPr>
          <w:t>кодексом</w:t>
        </w:r>
      </w:hyperlink>
      <w:r>
        <w:t xml:space="preserve"> Евразийского экономического союза";</w:t>
      </w:r>
    </w:p>
    <w:p w:rsidR="008F69D2" w:rsidRDefault="008F69D2">
      <w:pPr>
        <w:pStyle w:val="ConsPlusNormal"/>
        <w:spacing w:before="220"/>
        <w:ind w:firstLine="540"/>
        <w:jc w:val="both"/>
      </w:pPr>
      <w:r>
        <w:t xml:space="preserve">в </w:t>
      </w:r>
      <w:hyperlink r:id="rId241" w:history="1">
        <w:r>
          <w:rPr>
            <w:color w:val="0000FF"/>
          </w:rPr>
          <w:t>пункте 49</w:t>
        </w:r>
      </w:hyperlink>
      <w:r>
        <w:t>:</w:t>
      </w:r>
    </w:p>
    <w:p w:rsidR="008F69D2" w:rsidRDefault="008F69D2">
      <w:pPr>
        <w:pStyle w:val="ConsPlusNormal"/>
        <w:spacing w:before="220"/>
        <w:ind w:firstLine="540"/>
        <w:jc w:val="both"/>
      </w:pPr>
      <w:r>
        <w:t xml:space="preserve">в </w:t>
      </w:r>
      <w:hyperlink r:id="rId242" w:history="1">
        <w:r>
          <w:rPr>
            <w:color w:val="0000FF"/>
          </w:rPr>
          <w:t>подпункте 49.2</w:t>
        </w:r>
      </w:hyperlink>
      <w:r>
        <w:t xml:space="preserve"> слова "Таможенного союза" заменить словами "Евразийского экономического союза";</w:t>
      </w:r>
    </w:p>
    <w:p w:rsidR="008F69D2" w:rsidRDefault="008F69D2">
      <w:pPr>
        <w:pStyle w:val="ConsPlusNormal"/>
        <w:spacing w:before="220"/>
        <w:ind w:firstLine="540"/>
        <w:jc w:val="both"/>
      </w:pPr>
      <w:r>
        <w:t xml:space="preserve">в </w:t>
      </w:r>
      <w:hyperlink r:id="rId243" w:history="1">
        <w:r>
          <w:rPr>
            <w:color w:val="0000FF"/>
          </w:rPr>
          <w:t>подпункте 49.5</w:t>
        </w:r>
      </w:hyperlink>
      <w:r>
        <w:t xml:space="preserve"> слова "товарами Таможенного союза" и "таможенным законодательством Таможенного союза" заменить соответственно словами "товарами Евразийского экономического союза" и "регулирующими таможенные правоотношения международными договорами и актами, составляющими право Евразийского экономического союза";</w:t>
      </w:r>
    </w:p>
    <w:p w:rsidR="008F69D2" w:rsidRDefault="009D4E86">
      <w:pPr>
        <w:pStyle w:val="ConsPlusNormal"/>
        <w:spacing w:before="220"/>
        <w:ind w:firstLine="540"/>
        <w:jc w:val="both"/>
      </w:pPr>
      <w:hyperlink r:id="rId244" w:history="1">
        <w:r w:rsidR="008F69D2">
          <w:rPr>
            <w:color w:val="0000FF"/>
          </w:rPr>
          <w:t>пункты 50</w:t>
        </w:r>
      </w:hyperlink>
      <w:r w:rsidR="008F69D2">
        <w:t xml:space="preserve"> и </w:t>
      </w:r>
      <w:hyperlink r:id="rId245" w:history="1">
        <w:r w:rsidR="008F69D2">
          <w:rPr>
            <w:color w:val="0000FF"/>
          </w:rPr>
          <w:t>50-1</w:t>
        </w:r>
      </w:hyperlink>
      <w:r w:rsidR="008F69D2">
        <w:t xml:space="preserve"> изложить в следующей редакции:</w:t>
      </w:r>
    </w:p>
    <w:p w:rsidR="008F69D2" w:rsidRDefault="008F69D2">
      <w:pPr>
        <w:pStyle w:val="ConsPlusNormal"/>
        <w:spacing w:before="220"/>
        <w:ind w:firstLine="540"/>
        <w:jc w:val="both"/>
      </w:pPr>
      <w:r>
        <w:t xml:space="preserve">"50. Действие таможенной процедуры свободного склада в отношении товаров, помещенных под таможенную процедуру свободного склада, завершается без помещения под таможенные процедуры, если товары, помещенные под таможенную процедуру свободного склада, и (или) товары, изготовленные (полученные) из товаров, помещенных под таможенную процедуру свободного склада, рассматриваемые для целей применения настоящего пункта как отходы, в случае, предусмотренном в </w:t>
      </w:r>
      <w:hyperlink r:id="rId246" w:history="1">
        <w:r>
          <w:rPr>
            <w:color w:val="0000FF"/>
          </w:rPr>
          <w:t>подпункте 1 пункта 7 статьи 215</w:t>
        </w:r>
      </w:hyperlink>
      <w:r>
        <w:t xml:space="preserve"> Таможенного кодекса Евразийского экономического союза, вывезены с территории свободного склада для захоронения, обезвреживания, утилизации и (или) уничтожения иным способом и такое захоронение, обезвреживание, утилизация и (или) уничтожение иным способом осуществляются:</w:t>
      </w:r>
    </w:p>
    <w:p w:rsidR="008F69D2" w:rsidRDefault="008F69D2">
      <w:pPr>
        <w:pStyle w:val="ConsPlusNormal"/>
        <w:spacing w:before="220"/>
        <w:ind w:firstLine="540"/>
        <w:jc w:val="both"/>
      </w:pPr>
      <w:r>
        <w:t>юридическим лицом или индивидуальным предпринимателем (далее - организация), эксплуатирующими объекты, включенные в реестр объектов по использованию отходов, или организацией, имеющей специальное разрешение (лицензию) на деятельность, связанную с воздействием на окружающую среду, составляющими работами и (или) услугами которой являются обезвреживание и (или) захоронение отходов (далее - специальное разрешение (лицензия);</w:t>
      </w:r>
    </w:p>
    <w:p w:rsidR="008F69D2" w:rsidRDefault="008F69D2">
      <w:pPr>
        <w:pStyle w:val="ConsPlusNormal"/>
        <w:spacing w:before="220"/>
        <w:ind w:firstLine="540"/>
        <w:jc w:val="both"/>
      </w:pPr>
      <w:r>
        <w:t>декларантом таможенной процедуры свободного склада на собственном объекте, включенном в реестр объектов по использованию отходов, или на собственном объекте обезвреживания и (или) захоронения отходов при наличии специального разрешения (лицензии).</w:t>
      </w:r>
    </w:p>
    <w:p w:rsidR="008F69D2" w:rsidRDefault="008F69D2">
      <w:pPr>
        <w:pStyle w:val="ConsPlusNormal"/>
        <w:spacing w:before="220"/>
        <w:ind w:firstLine="540"/>
        <w:jc w:val="both"/>
      </w:pPr>
      <w:r>
        <w:t>Декларант таможенной процедуры свободного склада до вывоза с территории свободного склада товаров, указанных в абзаце первом части первой настоящего пункта, подает в таможенный орган письменное уведомление с указанием в нем:</w:t>
      </w:r>
    </w:p>
    <w:p w:rsidR="008F69D2" w:rsidRDefault="008F69D2">
      <w:pPr>
        <w:pStyle w:val="ConsPlusNormal"/>
        <w:spacing w:before="220"/>
        <w:ind w:firstLine="540"/>
        <w:jc w:val="both"/>
      </w:pPr>
      <w:r>
        <w:lastRenderedPageBreak/>
        <w:t>сведений о вывозимых товарах (наименование, вес нетто);</w:t>
      </w:r>
    </w:p>
    <w:p w:rsidR="008F69D2" w:rsidRDefault="008F69D2">
      <w:pPr>
        <w:pStyle w:val="ConsPlusNormal"/>
        <w:spacing w:before="220"/>
        <w:ind w:firstLine="540"/>
        <w:jc w:val="both"/>
      </w:pPr>
      <w:r>
        <w:t>наименования организации, осуществляющей эксплуатацию объекта по использованию отходов, включенного в реестр объектов по использованию отходов, и (или) имеющей специальное разрешение (лицензию), которой планируется передать такие товары, срока их передачи, места нахождения этого объекта с приложением заверенной декларантом копии договора между ним и указанной организацией.</w:t>
      </w:r>
    </w:p>
    <w:p w:rsidR="008F69D2" w:rsidRDefault="008F69D2">
      <w:pPr>
        <w:pStyle w:val="ConsPlusNormal"/>
        <w:spacing w:before="220"/>
        <w:ind w:firstLine="540"/>
        <w:jc w:val="both"/>
      </w:pPr>
      <w:r>
        <w:t>50-1. Количество товаров, помещенных под таможенную процедуру свободного склада, в отношении которых действие таможенной процедуры свободного склада завершается без помещения под таможенную процедуру, в части, соответствующей количеству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захороненных, обезвреженных, утилизированных и (или) уничтоженных иным способом, определяет декларант таможенной процедуры свободного склада в порядке, установленном Советом Министров Республики Беларусь.";</w:t>
      </w:r>
    </w:p>
    <w:p w:rsidR="008F69D2" w:rsidRDefault="008F69D2">
      <w:pPr>
        <w:pStyle w:val="ConsPlusNormal"/>
        <w:spacing w:before="220"/>
        <w:ind w:firstLine="540"/>
        <w:jc w:val="both"/>
      </w:pPr>
      <w:r>
        <w:t xml:space="preserve">в </w:t>
      </w:r>
      <w:hyperlink r:id="rId247" w:history="1">
        <w:r>
          <w:rPr>
            <w:color w:val="0000FF"/>
          </w:rPr>
          <w:t>пункте 51</w:t>
        </w:r>
      </w:hyperlink>
      <w:r>
        <w:t>:</w:t>
      </w:r>
    </w:p>
    <w:p w:rsidR="008F69D2" w:rsidRDefault="008F69D2">
      <w:pPr>
        <w:pStyle w:val="ConsPlusNormal"/>
        <w:spacing w:before="220"/>
        <w:ind w:firstLine="540"/>
        <w:jc w:val="both"/>
      </w:pPr>
      <w:r>
        <w:t xml:space="preserve">в </w:t>
      </w:r>
      <w:hyperlink r:id="rId248" w:history="1">
        <w:r>
          <w:rPr>
            <w:color w:val="0000FF"/>
          </w:rPr>
          <w:t>части первой</w:t>
        </w:r>
      </w:hyperlink>
      <w:r>
        <w:t xml:space="preserve"> слова "Таможенным кодексом Таможенного союза и Соглашением о свободных складах" заменить словами "Таможенным </w:t>
      </w:r>
      <w:hyperlink r:id="rId249" w:history="1">
        <w:r>
          <w:rPr>
            <w:color w:val="0000FF"/>
          </w:rPr>
          <w:t>кодексом</w:t>
        </w:r>
      </w:hyperlink>
      <w:r>
        <w:t xml:space="preserve"> Евразийского экономического союза";</w:t>
      </w:r>
    </w:p>
    <w:p w:rsidR="008F69D2" w:rsidRDefault="008F69D2">
      <w:pPr>
        <w:pStyle w:val="ConsPlusNormal"/>
        <w:spacing w:before="220"/>
        <w:ind w:firstLine="540"/>
        <w:jc w:val="both"/>
      </w:pPr>
      <w:r>
        <w:t xml:space="preserve">в </w:t>
      </w:r>
      <w:hyperlink r:id="rId250" w:history="1">
        <w:r>
          <w:rPr>
            <w:color w:val="0000FF"/>
          </w:rPr>
          <w:t>части второй</w:t>
        </w:r>
      </w:hyperlink>
      <w:r>
        <w:t xml:space="preserve"> слова "Таможенным кодексом Таможенного союза и (или) иными актами таможенного законодательства Таможенного союза" заменить словами "Таможенным </w:t>
      </w:r>
      <w:hyperlink r:id="rId251" w:history="1">
        <w:r>
          <w:rPr>
            <w:color w:val="0000FF"/>
          </w:rPr>
          <w:t>кодексом</w:t>
        </w:r>
      </w:hyperlink>
      <w:r>
        <w:t xml:space="preserve"> Евразийского экономического союза";</w:t>
      </w:r>
    </w:p>
    <w:p w:rsidR="008F69D2" w:rsidRDefault="008F69D2">
      <w:pPr>
        <w:pStyle w:val="ConsPlusNormal"/>
        <w:spacing w:before="220"/>
        <w:ind w:firstLine="540"/>
        <w:jc w:val="both"/>
      </w:pPr>
      <w:r>
        <w:t xml:space="preserve">дополнить </w:t>
      </w:r>
      <w:hyperlink r:id="rId252" w:history="1">
        <w:r>
          <w:rPr>
            <w:color w:val="0000FF"/>
          </w:rPr>
          <w:t>Положение</w:t>
        </w:r>
      </w:hyperlink>
      <w:r>
        <w:t xml:space="preserve"> пунктами 51-1 - 51-3 следующего содержания:</w:t>
      </w:r>
    </w:p>
    <w:p w:rsidR="008F69D2" w:rsidRDefault="008F69D2">
      <w:pPr>
        <w:pStyle w:val="ConsPlusNormal"/>
        <w:spacing w:before="220"/>
        <w:ind w:firstLine="540"/>
        <w:jc w:val="both"/>
      </w:pPr>
      <w:r>
        <w:t>"51-1. Не подлежит помещению под таможенную процедуру свободного склада сахар белый, имеющий статус иностранного товара.</w:t>
      </w:r>
    </w:p>
    <w:p w:rsidR="008F69D2" w:rsidRDefault="008F69D2">
      <w:pPr>
        <w:pStyle w:val="ConsPlusNormal"/>
        <w:spacing w:before="220"/>
        <w:ind w:firstLine="540"/>
        <w:jc w:val="both"/>
      </w:pPr>
      <w:r>
        <w:t>51-2. Сведения о способе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либо сведения об отсутствии такой идентификации указывает декларант в декларации на товары в порядке, установленном Советом Министров Республики Беларусь.</w:t>
      </w:r>
    </w:p>
    <w:p w:rsidR="008F69D2" w:rsidRDefault="008F69D2">
      <w:pPr>
        <w:pStyle w:val="ConsPlusNormal"/>
        <w:spacing w:before="220"/>
        <w:ind w:firstLine="540"/>
        <w:jc w:val="both"/>
      </w:pPr>
      <w:r>
        <w:t xml:space="preserve">51-3. Порядок завершения действия таможенной процедуры свободного склада в случаях, предусмотренных в </w:t>
      </w:r>
      <w:hyperlink r:id="rId253" w:history="1">
        <w:r>
          <w:rPr>
            <w:color w:val="0000FF"/>
          </w:rPr>
          <w:t>подпунктах 9</w:t>
        </w:r>
      </w:hyperlink>
      <w:r>
        <w:t xml:space="preserve"> и </w:t>
      </w:r>
      <w:hyperlink r:id="rId254" w:history="1">
        <w:r>
          <w:rPr>
            <w:color w:val="0000FF"/>
          </w:rPr>
          <w:t>11 статьи 215</w:t>
        </w:r>
      </w:hyperlink>
      <w:r>
        <w:t xml:space="preserve"> Таможенного кодекса Евразийского экономического союза, определяется Советом Министров Республики Беларусь.";</w:t>
      </w:r>
    </w:p>
    <w:p w:rsidR="008F69D2" w:rsidRDefault="009D4E86">
      <w:pPr>
        <w:pStyle w:val="ConsPlusNormal"/>
        <w:spacing w:before="220"/>
        <w:ind w:firstLine="540"/>
        <w:jc w:val="both"/>
      </w:pPr>
      <w:hyperlink r:id="rId255" w:history="1">
        <w:r w:rsidR="008F69D2">
          <w:rPr>
            <w:color w:val="0000FF"/>
          </w:rPr>
          <w:t>пункт 53</w:t>
        </w:r>
      </w:hyperlink>
      <w:r w:rsidR="008F69D2">
        <w:t xml:space="preserve"> исключить.</w:t>
      </w:r>
    </w:p>
    <w:p w:rsidR="008F69D2" w:rsidRDefault="008F69D2">
      <w:pPr>
        <w:pStyle w:val="ConsPlusNormal"/>
        <w:spacing w:before="220"/>
        <w:ind w:firstLine="540"/>
        <w:jc w:val="both"/>
      </w:pPr>
      <w:r>
        <w:t xml:space="preserve">7. В </w:t>
      </w:r>
      <w:hyperlink r:id="rId256" w:history="1">
        <w:r>
          <w:rPr>
            <w:color w:val="0000FF"/>
          </w:rPr>
          <w:t>Указе</w:t>
        </w:r>
      </w:hyperlink>
      <w:r>
        <w:t xml:space="preserve"> Президента Республики Беларусь от 26 марта 2012 г. N 140 "О помещении под таможенную процедуру выпуска для внутреннего потребления товаров, являющихся предметом административного таможенного правонарушения":</w:t>
      </w:r>
    </w:p>
    <w:p w:rsidR="008F69D2" w:rsidRDefault="008F69D2">
      <w:pPr>
        <w:pStyle w:val="ConsPlusNormal"/>
        <w:spacing w:before="220"/>
        <w:ind w:firstLine="540"/>
        <w:jc w:val="both"/>
      </w:pPr>
      <w:r>
        <w:t xml:space="preserve">в </w:t>
      </w:r>
      <w:hyperlink r:id="rId257" w:history="1">
        <w:r>
          <w:rPr>
            <w:color w:val="0000FF"/>
          </w:rPr>
          <w:t>пункте 1</w:t>
        </w:r>
      </w:hyperlink>
      <w:r>
        <w:t>:</w:t>
      </w:r>
    </w:p>
    <w:p w:rsidR="008F69D2" w:rsidRDefault="008F69D2">
      <w:pPr>
        <w:pStyle w:val="ConsPlusNormal"/>
        <w:spacing w:before="220"/>
        <w:ind w:firstLine="540"/>
        <w:jc w:val="both"/>
      </w:pPr>
      <w:r>
        <w:t xml:space="preserve">в </w:t>
      </w:r>
      <w:hyperlink r:id="rId258" w:history="1">
        <w:r>
          <w:rPr>
            <w:color w:val="0000FF"/>
          </w:rPr>
          <w:t>части первой подпункта 1.2</w:t>
        </w:r>
      </w:hyperlink>
      <w:r>
        <w:t xml:space="preserve">, </w:t>
      </w:r>
      <w:hyperlink r:id="rId259" w:history="1">
        <w:r>
          <w:rPr>
            <w:color w:val="0000FF"/>
          </w:rPr>
          <w:t>абзаце втором подпункта 1.9</w:t>
        </w:r>
      </w:hyperlink>
      <w:r>
        <w:t xml:space="preserve"> слова "международными договорами и иными актами законодательства Республики Беларусь" заменить словами "регулирующими таможенные правоотношения международными договорами, актами, составляющими право Евразийского экономического союза, и законодательством Республики Беларусь о таможенном регулировании";</w:t>
      </w:r>
    </w:p>
    <w:p w:rsidR="008F69D2" w:rsidRDefault="009D4E86">
      <w:pPr>
        <w:pStyle w:val="ConsPlusNormal"/>
        <w:spacing w:before="220"/>
        <w:ind w:firstLine="540"/>
        <w:jc w:val="both"/>
      </w:pPr>
      <w:hyperlink r:id="rId260" w:history="1">
        <w:r w:rsidR="008F69D2">
          <w:rPr>
            <w:color w:val="0000FF"/>
          </w:rPr>
          <w:t>подпункт 1.3</w:t>
        </w:r>
      </w:hyperlink>
      <w:r w:rsidR="008F69D2">
        <w:t xml:space="preserve"> изложить в следующей редакции:</w:t>
      </w:r>
    </w:p>
    <w:p w:rsidR="008F69D2" w:rsidRDefault="008F69D2">
      <w:pPr>
        <w:pStyle w:val="ConsPlusNormal"/>
        <w:spacing w:before="220"/>
        <w:ind w:firstLine="540"/>
        <w:jc w:val="both"/>
      </w:pPr>
      <w:r>
        <w:t>"1.3. документы, подтверждающие соблюдение ограничений, применяемых к товарам, ввозимым на таможенную территорию Евразийского экономического союза, в отношении товаров, являющихся предметом административного таможенного правонарушения, выдаются уполномоченными государственными органами (организациями) в порядке, установленном международными договорами, актами, составляющими право Евразийского экономического союза, и законодательством Республики Беларусь для выдачи таких документов в отношении товаров, ввозимых на таможенную территорию Евразийского экономического союза;";</w:t>
      </w:r>
    </w:p>
    <w:p w:rsidR="008F69D2" w:rsidRDefault="008F69D2">
      <w:pPr>
        <w:pStyle w:val="ConsPlusNormal"/>
        <w:spacing w:before="220"/>
        <w:ind w:firstLine="540"/>
        <w:jc w:val="both"/>
      </w:pPr>
      <w:r>
        <w:t xml:space="preserve">в </w:t>
      </w:r>
      <w:hyperlink r:id="rId261" w:history="1">
        <w:r>
          <w:rPr>
            <w:color w:val="0000FF"/>
          </w:rPr>
          <w:t>подпункте 1.4</w:t>
        </w:r>
      </w:hyperlink>
      <w:r>
        <w:t>:</w:t>
      </w:r>
    </w:p>
    <w:p w:rsidR="008F69D2" w:rsidRDefault="008F69D2">
      <w:pPr>
        <w:pStyle w:val="ConsPlusNormal"/>
        <w:spacing w:before="220"/>
        <w:ind w:firstLine="540"/>
        <w:jc w:val="both"/>
      </w:pPr>
      <w:r>
        <w:t xml:space="preserve">после слов "ввозных таможенных пошлин," дополнить </w:t>
      </w:r>
      <w:hyperlink r:id="rId262" w:history="1">
        <w:r>
          <w:rPr>
            <w:color w:val="0000FF"/>
          </w:rPr>
          <w:t>подпункт</w:t>
        </w:r>
      </w:hyperlink>
      <w:r>
        <w:t xml:space="preserve"> словами "специальных, антидемпинговых, компенсационных пошлин,";</w:t>
      </w:r>
    </w:p>
    <w:p w:rsidR="008F69D2" w:rsidRDefault="009D4E86">
      <w:pPr>
        <w:pStyle w:val="ConsPlusNormal"/>
        <w:spacing w:before="220"/>
        <w:ind w:firstLine="540"/>
        <w:jc w:val="both"/>
      </w:pPr>
      <w:hyperlink r:id="rId263" w:history="1">
        <w:r w:rsidR="008F69D2">
          <w:rPr>
            <w:color w:val="0000FF"/>
          </w:rPr>
          <w:t>слова</w:t>
        </w:r>
      </w:hyperlink>
      <w:r w:rsidR="008F69D2">
        <w:t xml:space="preserve"> "Таможенного союза" заменить словами "Евразийского экономического союза";</w:t>
      </w:r>
    </w:p>
    <w:p w:rsidR="008F69D2" w:rsidRDefault="008F69D2">
      <w:pPr>
        <w:pStyle w:val="ConsPlusNormal"/>
        <w:spacing w:before="220"/>
        <w:ind w:firstLine="540"/>
        <w:jc w:val="both"/>
      </w:pPr>
      <w:r>
        <w:t xml:space="preserve">в </w:t>
      </w:r>
      <w:hyperlink r:id="rId264" w:history="1">
        <w:r>
          <w:rPr>
            <w:color w:val="0000FF"/>
          </w:rPr>
          <w:t>части второй подпункта 1.5</w:t>
        </w:r>
      </w:hyperlink>
      <w:r>
        <w:t xml:space="preserve"> слова "статьи 80 Таможенного кодекса Таможенного союза" заменить словами "</w:t>
      </w:r>
      <w:hyperlink r:id="rId265" w:history="1">
        <w:r>
          <w:rPr>
            <w:color w:val="0000FF"/>
          </w:rPr>
          <w:t>статьи 54</w:t>
        </w:r>
      </w:hyperlink>
      <w:r>
        <w:t xml:space="preserve"> Таможенного кодекса Евразийского экономического союза";</w:t>
      </w:r>
    </w:p>
    <w:p w:rsidR="008F69D2" w:rsidRDefault="008F69D2">
      <w:pPr>
        <w:pStyle w:val="ConsPlusNormal"/>
        <w:spacing w:before="220"/>
        <w:ind w:firstLine="540"/>
        <w:jc w:val="both"/>
      </w:pPr>
      <w:r>
        <w:t xml:space="preserve">в </w:t>
      </w:r>
      <w:hyperlink r:id="rId266" w:history="1">
        <w:r>
          <w:rPr>
            <w:color w:val="0000FF"/>
          </w:rPr>
          <w:t>подпункте 1.6</w:t>
        </w:r>
      </w:hyperlink>
      <w:r>
        <w:t xml:space="preserve"> слова "и иными актами законодательства Республики Беларусь" заменить словами ", актами, составляющими право Евразийского экономического союза, и законодательством Республики Беларусь";</w:t>
      </w:r>
    </w:p>
    <w:p w:rsidR="008F69D2" w:rsidRDefault="008F69D2">
      <w:pPr>
        <w:pStyle w:val="ConsPlusNormal"/>
        <w:spacing w:before="220"/>
        <w:ind w:firstLine="540"/>
        <w:jc w:val="both"/>
      </w:pPr>
      <w:r>
        <w:t xml:space="preserve">в </w:t>
      </w:r>
      <w:hyperlink r:id="rId267" w:history="1">
        <w:r>
          <w:rPr>
            <w:color w:val="0000FF"/>
          </w:rPr>
          <w:t>пункте 2</w:t>
        </w:r>
      </w:hyperlink>
      <w:r>
        <w:t xml:space="preserve"> слова "международными договорами и иными актами законодательства Республики Беларусь" заменить словами "регулирующими таможенные правоотношения международными договорами, актами, составляющими право Евразийского экономического союза, и законодательством Республики Беларусь о таможенном регулировании".</w:t>
      </w:r>
    </w:p>
    <w:p w:rsidR="008F69D2" w:rsidRDefault="008F69D2">
      <w:pPr>
        <w:pStyle w:val="ConsPlusNormal"/>
        <w:spacing w:before="220"/>
        <w:ind w:firstLine="540"/>
        <w:jc w:val="both"/>
      </w:pPr>
      <w:r>
        <w:t xml:space="preserve">8. </w:t>
      </w:r>
      <w:hyperlink r:id="rId268" w:history="1">
        <w:r>
          <w:rPr>
            <w:color w:val="0000FF"/>
          </w:rPr>
          <w:t>Пункт 1</w:t>
        </w:r>
      </w:hyperlink>
      <w:r>
        <w:t xml:space="preserve"> Указа Президента Республики Беларусь от 5 июня 2012 г. N 253 "О создании Китайско-Белорусского индустриального парка "Великий камень" дополнить частью следующего содержания:</w:t>
      </w:r>
    </w:p>
    <w:p w:rsidR="008F69D2" w:rsidRDefault="008F69D2">
      <w:pPr>
        <w:pStyle w:val="ConsPlusNormal"/>
        <w:spacing w:before="220"/>
        <w:ind w:firstLine="540"/>
        <w:jc w:val="both"/>
      </w:pPr>
      <w:r>
        <w:t xml:space="preserve">"На территории Китайско-Белорусского индустриального парка применяются положения </w:t>
      </w:r>
      <w:hyperlink r:id="rId269" w:history="1">
        <w:r>
          <w:rPr>
            <w:color w:val="0000FF"/>
          </w:rPr>
          <w:t>статьи 455</w:t>
        </w:r>
      </w:hyperlink>
      <w:r>
        <w:t xml:space="preserve"> Таможенного кодекса Евразийского экономического союза.".</w:t>
      </w:r>
    </w:p>
    <w:p w:rsidR="008F69D2" w:rsidRDefault="008F69D2">
      <w:pPr>
        <w:pStyle w:val="ConsPlusNormal"/>
        <w:spacing w:before="220"/>
        <w:ind w:firstLine="540"/>
        <w:jc w:val="both"/>
      </w:pPr>
      <w:r>
        <w:t xml:space="preserve">9. В </w:t>
      </w:r>
      <w:hyperlink r:id="rId270" w:history="1">
        <w:r>
          <w:rPr>
            <w:color w:val="0000FF"/>
          </w:rPr>
          <w:t>абзаце третьем части первой подпункта 1.2 пункта 1</w:t>
        </w:r>
      </w:hyperlink>
      <w:r>
        <w:t xml:space="preserve"> Указа Президента Республики Беларусь от 4 февраля 2014 г. N 64 "Об утилизационном сборе в отношении транспортных средств" слова "в целях обращения без ограничений по пользованию и распоряжению в соответствии с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(далее - свободное обращение)" заменить словами "в свободное обращение".</w:t>
      </w:r>
    </w:p>
    <w:p w:rsidR="008F69D2" w:rsidRDefault="008F69D2">
      <w:pPr>
        <w:pStyle w:val="ConsPlusNormal"/>
        <w:spacing w:before="220"/>
        <w:ind w:firstLine="540"/>
        <w:jc w:val="both"/>
      </w:pPr>
      <w:r>
        <w:t xml:space="preserve">10. В </w:t>
      </w:r>
      <w:hyperlink r:id="rId271" w:history="1">
        <w:r>
          <w:rPr>
            <w:color w:val="0000FF"/>
          </w:rPr>
          <w:t>Указе</w:t>
        </w:r>
      </w:hyperlink>
      <w:r>
        <w:t xml:space="preserve"> Президента Республики Беларусь от 22 апреля 2014 г. N 175 "О функционировании магазинов беспошлинной торговли":</w:t>
      </w:r>
    </w:p>
    <w:p w:rsidR="008F69D2" w:rsidRDefault="008F69D2">
      <w:pPr>
        <w:pStyle w:val="ConsPlusNormal"/>
        <w:spacing w:before="220"/>
        <w:ind w:firstLine="540"/>
        <w:jc w:val="both"/>
      </w:pPr>
      <w:r>
        <w:t xml:space="preserve">в </w:t>
      </w:r>
      <w:hyperlink r:id="rId272" w:history="1">
        <w:r>
          <w:rPr>
            <w:color w:val="0000FF"/>
          </w:rPr>
          <w:t>подстрочном примечании</w:t>
        </w:r>
      </w:hyperlink>
      <w:r>
        <w:t xml:space="preserve"> к пункту 1 слова "Таможенного союза" заменить словами "Евразийского экономического союза";</w:t>
      </w:r>
    </w:p>
    <w:p w:rsidR="008F69D2" w:rsidRDefault="008F69D2">
      <w:pPr>
        <w:pStyle w:val="ConsPlusNormal"/>
        <w:spacing w:before="220"/>
        <w:ind w:firstLine="540"/>
        <w:jc w:val="both"/>
      </w:pPr>
      <w:r>
        <w:t xml:space="preserve">в </w:t>
      </w:r>
      <w:hyperlink r:id="rId273" w:history="1">
        <w:r>
          <w:rPr>
            <w:color w:val="0000FF"/>
          </w:rPr>
          <w:t>пункте 2</w:t>
        </w:r>
      </w:hyperlink>
      <w:r>
        <w:t>:</w:t>
      </w:r>
    </w:p>
    <w:p w:rsidR="008F69D2" w:rsidRDefault="009D4E86">
      <w:pPr>
        <w:pStyle w:val="ConsPlusNormal"/>
        <w:spacing w:before="220"/>
        <w:ind w:firstLine="540"/>
        <w:jc w:val="both"/>
      </w:pPr>
      <w:hyperlink r:id="rId274" w:history="1">
        <w:r w:rsidR="008F69D2">
          <w:rPr>
            <w:color w:val="0000FF"/>
          </w:rPr>
          <w:t>подпункт 2.2</w:t>
        </w:r>
      </w:hyperlink>
      <w:r w:rsidR="008F69D2">
        <w:t xml:space="preserve"> изложить в следующей редакции:</w:t>
      </w:r>
    </w:p>
    <w:p w:rsidR="008F69D2" w:rsidRDefault="008F69D2">
      <w:pPr>
        <w:pStyle w:val="ConsPlusNormal"/>
        <w:spacing w:before="220"/>
        <w:ind w:firstLine="540"/>
        <w:jc w:val="both"/>
      </w:pPr>
      <w:r>
        <w:t>"2.2. товары, помещенные под таможенную процедуру беспошлинной торговли, реализуются:</w:t>
      </w:r>
    </w:p>
    <w:p w:rsidR="008F69D2" w:rsidRDefault="008F69D2">
      <w:pPr>
        <w:pStyle w:val="ConsPlusNormal"/>
        <w:spacing w:before="220"/>
        <w:ind w:firstLine="540"/>
        <w:jc w:val="both"/>
      </w:pPr>
      <w:r>
        <w:lastRenderedPageBreak/>
        <w:t>физическим лицам, убывающим с таможенной территории Евразийского экономического союза, - в магазинах беспошлинной торговли, расположенных в пунктах пропуска через Государственную границу Республики Беларусь;</w:t>
      </w:r>
    </w:p>
    <w:p w:rsidR="008F69D2" w:rsidRDefault="008F69D2">
      <w:pPr>
        <w:pStyle w:val="ConsPlusNormal"/>
        <w:spacing w:before="220"/>
        <w:ind w:firstLine="540"/>
        <w:jc w:val="both"/>
      </w:pPr>
      <w:r>
        <w:t>физическим лицам, прибывающим на таможенную территорию Евразийского экономического союза, - в магазинах беспошлинной торговли, расположенных в пункте пропуска через Государственную границу Республики Беларусь Национальный аэропорт Минск;</w:t>
      </w:r>
    </w:p>
    <w:p w:rsidR="008F69D2" w:rsidRDefault="008F69D2">
      <w:pPr>
        <w:pStyle w:val="ConsPlusNormal"/>
        <w:spacing w:before="220"/>
        <w:ind w:firstLine="540"/>
        <w:jc w:val="both"/>
      </w:pPr>
      <w:r>
        <w:t>физическим лицам, выезжающим из одного государства - члена Евразийского экономического союза в другое государство - член Евразийского экономического союза, и физическим лицам, въезжающим в одно государство - член Евразийского экономического союза из другого государства - члена Евразийского экономического союза, - в магазинах беспошлинной торговли, расположенных в пункте пропуска через Государственную границу Республики Беларусь Национальный аэропорт Минск;</w:t>
      </w:r>
    </w:p>
    <w:p w:rsidR="008F69D2" w:rsidRDefault="008F69D2">
      <w:pPr>
        <w:pStyle w:val="ConsPlusNormal"/>
        <w:spacing w:before="220"/>
        <w:ind w:firstLine="540"/>
        <w:jc w:val="both"/>
      </w:pPr>
      <w:r>
        <w:t>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территории Республики Беларусь,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 аккредитованным в Министерстве иностранных дел и пользующимся привилегиями и (или) иммунитетами в соответствии с международными договорами Республики Беларусь, - в магазинах беспошлинной торговли, расположенных на территории Республики Беларусь и созданных государственным учреждением "Главное управление по обслуживанию дипломатического корпуса и официальных делегаций "</w:t>
      </w:r>
      <w:proofErr w:type="spellStart"/>
      <w:r>
        <w:t>Дипсервис</w:t>
      </w:r>
      <w:proofErr w:type="spellEnd"/>
      <w:r>
        <w:t>" Управления делами Президента Республики Беларусь либо юридическим лицом, учредителем которого является это государственное учреждение.</w:t>
      </w:r>
    </w:p>
    <w:p w:rsidR="008F69D2" w:rsidRDefault="008F69D2">
      <w:pPr>
        <w:pStyle w:val="ConsPlusNormal"/>
        <w:spacing w:before="220"/>
        <w:ind w:firstLine="540"/>
        <w:jc w:val="both"/>
      </w:pPr>
      <w:r>
        <w:t>Владельцем магазина беспошлинной торговли, расположенного в автодорожном пункте пропуска через Государственную границу Республики Беларусь либо в пункте пропуска через Государственную границу Республики Беларусь на железнодорожном вокзале (станции), может быть:</w:t>
      </w:r>
    </w:p>
    <w:p w:rsidR="008F69D2" w:rsidRDefault="008F69D2">
      <w:pPr>
        <w:pStyle w:val="ConsPlusNormal"/>
        <w:spacing w:before="220"/>
        <w:ind w:firstLine="540"/>
        <w:jc w:val="both"/>
      </w:pPr>
      <w:r>
        <w:t>юридическое лицо Республики Беларусь государственной формы собственности;</w:t>
      </w:r>
    </w:p>
    <w:p w:rsidR="008F69D2" w:rsidRDefault="008F69D2">
      <w:pPr>
        <w:pStyle w:val="ConsPlusNormal"/>
        <w:spacing w:before="220"/>
        <w:ind w:firstLine="540"/>
        <w:jc w:val="both"/>
      </w:pPr>
      <w:r>
        <w:t>юридическое лицо Республики Беларусь, в уставном фонде которого не менее 49 процентов акций (долей) находится в собственности Республики Беларусь, если иное не установлено Президентом Республики Беларусь.</w:t>
      </w:r>
    </w:p>
    <w:p w:rsidR="008F69D2" w:rsidRDefault="008F69D2">
      <w:pPr>
        <w:pStyle w:val="ConsPlusNormal"/>
        <w:spacing w:before="220"/>
        <w:ind w:firstLine="540"/>
        <w:jc w:val="both"/>
      </w:pPr>
      <w:r>
        <w:t>Владельцем магазина беспошлинной торговли, расположенного в пункте пропуска через Государственную границу Республики Беларусь, находящегося в аэропорту, может быть юридическое лицо Республики Беларусь, включенное в перечень (приложение):</w:t>
      </w:r>
    </w:p>
    <w:p w:rsidR="008F69D2" w:rsidRDefault="008F69D2">
      <w:pPr>
        <w:pStyle w:val="ConsPlusNormal"/>
        <w:spacing w:before="220"/>
        <w:ind w:firstLine="540"/>
        <w:jc w:val="both"/>
      </w:pPr>
      <w:r>
        <w:t>государственной формы собственности;</w:t>
      </w:r>
    </w:p>
    <w:p w:rsidR="008F69D2" w:rsidRDefault="008F69D2">
      <w:pPr>
        <w:pStyle w:val="ConsPlusNormal"/>
        <w:spacing w:before="220"/>
        <w:ind w:firstLine="540"/>
        <w:jc w:val="both"/>
      </w:pPr>
      <w:proofErr w:type="gramStart"/>
      <w:r>
        <w:t>в уставном фонде</w:t>
      </w:r>
      <w:proofErr w:type="gramEnd"/>
      <w:r>
        <w:t xml:space="preserve"> которого не менее 49 процентов акций (долей) находится в собственности Республики Беларусь, если иное не установлено Президентом Республики Беларусь;";</w:t>
      </w:r>
    </w:p>
    <w:p w:rsidR="008F69D2" w:rsidRDefault="008F69D2">
      <w:pPr>
        <w:pStyle w:val="ConsPlusNormal"/>
        <w:spacing w:before="220"/>
        <w:ind w:firstLine="540"/>
        <w:jc w:val="both"/>
      </w:pPr>
      <w:r>
        <w:t xml:space="preserve">дополнить </w:t>
      </w:r>
      <w:hyperlink r:id="rId275" w:history="1">
        <w:r>
          <w:rPr>
            <w:color w:val="0000FF"/>
          </w:rPr>
          <w:t>пункт</w:t>
        </w:r>
      </w:hyperlink>
      <w:r>
        <w:t xml:space="preserve"> подпунктом 2.2-1 следующего содержания:</w:t>
      </w:r>
    </w:p>
    <w:p w:rsidR="008F69D2" w:rsidRDefault="008F69D2">
      <w:pPr>
        <w:pStyle w:val="ConsPlusNormal"/>
        <w:spacing w:before="220"/>
        <w:ind w:firstLine="540"/>
        <w:jc w:val="both"/>
      </w:pPr>
      <w:r>
        <w:t>"2.2-1. на бортах воздушных судов белорусских авиационных организаций, осуществляющих международные воздушные перевозки пассажиров, допускается реализация товаров, в том числе алкогольных напитков, табака и табачных изделий, загруженных на борта таких воздушных судов из магазинов беспошлинной торговли для использования в качестве припасов, вывозимых с таможенной территории Евразийского экономического союза;";</w:t>
      </w:r>
    </w:p>
    <w:p w:rsidR="008F69D2" w:rsidRDefault="009D4E86">
      <w:pPr>
        <w:pStyle w:val="ConsPlusNormal"/>
        <w:spacing w:before="220"/>
        <w:ind w:firstLine="540"/>
        <w:jc w:val="both"/>
      </w:pPr>
      <w:hyperlink r:id="rId276" w:history="1">
        <w:r w:rsidR="008F69D2">
          <w:rPr>
            <w:color w:val="0000FF"/>
          </w:rPr>
          <w:t>часть вторую подпункта 2.4</w:t>
        </w:r>
      </w:hyperlink>
      <w:r w:rsidR="008F69D2">
        <w:t xml:space="preserve"> изложить в следующей редакции:</w:t>
      </w:r>
    </w:p>
    <w:p w:rsidR="008F69D2" w:rsidRDefault="008F69D2">
      <w:pPr>
        <w:pStyle w:val="ConsPlusNormal"/>
        <w:spacing w:before="220"/>
        <w:ind w:firstLine="540"/>
        <w:jc w:val="both"/>
      </w:pPr>
      <w:r>
        <w:t>"Для целей настоящего подпункта под выручкой от реализации товаров, полученной в результате деятельности в качестве владельца магазина беспошлинной торговли, понимается стоимость товаров, реализованных в магазинах беспошлинной торговли и на бортах воздушных судов белорусских авиационных организаций, осуществляющих международные воздушные перевозки пассажиров.";</w:t>
      </w:r>
    </w:p>
    <w:p w:rsidR="008F69D2" w:rsidRDefault="008F69D2">
      <w:pPr>
        <w:pStyle w:val="ConsPlusNormal"/>
        <w:spacing w:before="220"/>
        <w:ind w:firstLine="540"/>
        <w:jc w:val="both"/>
      </w:pPr>
      <w:r>
        <w:t xml:space="preserve">в </w:t>
      </w:r>
      <w:hyperlink r:id="rId277" w:history="1">
        <w:r>
          <w:rPr>
            <w:color w:val="0000FF"/>
          </w:rPr>
          <w:t>пункте 3</w:t>
        </w:r>
      </w:hyperlink>
      <w:r>
        <w:t>:</w:t>
      </w:r>
    </w:p>
    <w:p w:rsidR="008F69D2" w:rsidRDefault="008F69D2">
      <w:pPr>
        <w:pStyle w:val="ConsPlusNormal"/>
        <w:spacing w:before="220"/>
        <w:ind w:firstLine="540"/>
        <w:jc w:val="both"/>
      </w:pPr>
      <w:r>
        <w:t xml:space="preserve">в </w:t>
      </w:r>
      <w:hyperlink r:id="rId278" w:history="1">
        <w:r>
          <w:rPr>
            <w:color w:val="0000FF"/>
          </w:rPr>
          <w:t>части второй</w:t>
        </w:r>
      </w:hyperlink>
      <w:r>
        <w:t xml:space="preserve"> слова "Таможенного союза" заменить словами "Евразийского экономического союза";</w:t>
      </w:r>
    </w:p>
    <w:p w:rsidR="008F69D2" w:rsidRDefault="008F69D2">
      <w:pPr>
        <w:pStyle w:val="ConsPlusNormal"/>
        <w:spacing w:before="220"/>
        <w:ind w:firstLine="540"/>
        <w:jc w:val="both"/>
      </w:pPr>
      <w:r>
        <w:t xml:space="preserve">в </w:t>
      </w:r>
      <w:hyperlink r:id="rId279" w:history="1">
        <w:r>
          <w:rPr>
            <w:color w:val="0000FF"/>
          </w:rPr>
          <w:t>части третьей</w:t>
        </w:r>
      </w:hyperlink>
      <w:r>
        <w:t xml:space="preserve"> слова "таможенным законодательством Таможенного союза" заменить словами "регулирующими таможенные правоотношения международными договорами, актами, составляющими право Евразийского экономического союза";</w:t>
      </w:r>
    </w:p>
    <w:p w:rsidR="008F69D2" w:rsidRDefault="008F69D2">
      <w:pPr>
        <w:pStyle w:val="ConsPlusNormal"/>
        <w:spacing w:before="220"/>
        <w:ind w:firstLine="540"/>
        <w:jc w:val="both"/>
      </w:pPr>
      <w:r>
        <w:t xml:space="preserve">в </w:t>
      </w:r>
      <w:hyperlink r:id="rId280" w:history="1">
        <w:r>
          <w:rPr>
            <w:color w:val="0000FF"/>
          </w:rPr>
          <w:t>Положении</w:t>
        </w:r>
      </w:hyperlink>
      <w:r>
        <w:t xml:space="preserve"> о магазинах беспошлинной торговли, утвержденном этим Указом:</w:t>
      </w:r>
    </w:p>
    <w:p w:rsidR="008F69D2" w:rsidRDefault="009D4E86">
      <w:pPr>
        <w:pStyle w:val="ConsPlusNormal"/>
        <w:spacing w:before="220"/>
        <w:ind w:firstLine="540"/>
        <w:jc w:val="both"/>
      </w:pPr>
      <w:hyperlink r:id="rId281" w:history="1">
        <w:r w:rsidR="008F69D2">
          <w:rPr>
            <w:color w:val="0000FF"/>
          </w:rPr>
          <w:t>пункт 2</w:t>
        </w:r>
      </w:hyperlink>
      <w:r w:rsidR="008F69D2">
        <w:t xml:space="preserve"> изложить в следующей редакции:</w:t>
      </w:r>
    </w:p>
    <w:p w:rsidR="008F69D2" w:rsidRDefault="008F69D2">
      <w:pPr>
        <w:pStyle w:val="ConsPlusNormal"/>
        <w:spacing w:before="220"/>
        <w:ind w:firstLine="540"/>
        <w:jc w:val="both"/>
      </w:pPr>
      <w:r>
        <w:t>"2. Для целей настоящего Положения под термином "документ для выезда за границу" понимается документ для выезда из Республики Беларусь и (или) въезда в Республику Беларусь, а также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лица без гражданства или международной организацией.";</w:t>
      </w:r>
    </w:p>
    <w:p w:rsidR="008F69D2" w:rsidRDefault="008F69D2">
      <w:pPr>
        <w:pStyle w:val="ConsPlusNormal"/>
        <w:spacing w:before="220"/>
        <w:ind w:firstLine="540"/>
        <w:jc w:val="both"/>
      </w:pPr>
      <w:r>
        <w:t xml:space="preserve">в </w:t>
      </w:r>
      <w:hyperlink r:id="rId282" w:history="1">
        <w:r>
          <w:rPr>
            <w:color w:val="0000FF"/>
          </w:rPr>
          <w:t>пункте 3</w:t>
        </w:r>
      </w:hyperlink>
      <w:r>
        <w:t>:</w:t>
      </w:r>
    </w:p>
    <w:p w:rsidR="008F69D2" w:rsidRDefault="008F69D2">
      <w:pPr>
        <w:pStyle w:val="ConsPlusNormal"/>
        <w:spacing w:before="220"/>
        <w:ind w:firstLine="540"/>
        <w:jc w:val="both"/>
      </w:pPr>
      <w:r>
        <w:t xml:space="preserve">в </w:t>
      </w:r>
      <w:hyperlink r:id="rId283" w:history="1">
        <w:r>
          <w:rPr>
            <w:color w:val="0000FF"/>
          </w:rPr>
          <w:t>части первой</w:t>
        </w:r>
      </w:hyperlink>
      <w:r>
        <w:t xml:space="preserve"> слова "реестр" и "Таможенного союза" заменить соответственно словами "реестр владельцев магазинов беспошлинной торговли (далее - реестр)" и "Евразийского экономического союза";</w:t>
      </w:r>
    </w:p>
    <w:p w:rsidR="008F69D2" w:rsidRDefault="009D4E86">
      <w:pPr>
        <w:pStyle w:val="ConsPlusNormal"/>
        <w:spacing w:before="220"/>
        <w:ind w:firstLine="540"/>
        <w:jc w:val="both"/>
      </w:pPr>
      <w:hyperlink r:id="rId284" w:history="1">
        <w:r w:rsidR="008F69D2">
          <w:rPr>
            <w:color w:val="0000FF"/>
          </w:rPr>
          <w:t>часть вторую</w:t>
        </w:r>
      </w:hyperlink>
      <w:r w:rsidR="008F69D2">
        <w:t xml:space="preserve"> после слов "в этом магазине" дополнить словами "или на борту воздушного судна белорусских авиационных организаций, осуществляющих международные воздушные перевозки пассажиров";</w:t>
      </w:r>
    </w:p>
    <w:p w:rsidR="008F69D2" w:rsidRDefault="008F69D2">
      <w:pPr>
        <w:pStyle w:val="ConsPlusNormal"/>
        <w:spacing w:before="220"/>
        <w:ind w:firstLine="540"/>
        <w:jc w:val="both"/>
      </w:pPr>
      <w:r>
        <w:t xml:space="preserve">в </w:t>
      </w:r>
      <w:hyperlink r:id="rId285" w:history="1">
        <w:r>
          <w:rPr>
            <w:color w:val="0000FF"/>
          </w:rPr>
          <w:t>пункте 5</w:t>
        </w:r>
      </w:hyperlink>
      <w:r>
        <w:t xml:space="preserve"> слова "таможенным законодательством Таможенного союза и законодательством Республики Беларусь" заменить словами "регулирующими таможенные правоотношения международными договорами, актами, составляющими право Евразийского экономического союза, и законодательством Республики Беларусь о таможенном регулировании";</w:t>
      </w:r>
    </w:p>
    <w:p w:rsidR="008F69D2" w:rsidRDefault="008F69D2">
      <w:pPr>
        <w:pStyle w:val="ConsPlusNormal"/>
        <w:spacing w:before="220"/>
        <w:ind w:firstLine="540"/>
        <w:jc w:val="both"/>
      </w:pPr>
      <w:r>
        <w:t xml:space="preserve">в </w:t>
      </w:r>
      <w:hyperlink r:id="rId286" w:history="1">
        <w:r>
          <w:rPr>
            <w:color w:val="0000FF"/>
          </w:rPr>
          <w:t>пункте 6</w:t>
        </w:r>
      </w:hyperlink>
      <w:r>
        <w:t>:</w:t>
      </w:r>
    </w:p>
    <w:p w:rsidR="008F69D2" w:rsidRDefault="008F69D2">
      <w:pPr>
        <w:pStyle w:val="ConsPlusNormal"/>
        <w:spacing w:before="220"/>
        <w:ind w:firstLine="540"/>
        <w:jc w:val="both"/>
      </w:pPr>
      <w:r>
        <w:t xml:space="preserve">в </w:t>
      </w:r>
      <w:hyperlink r:id="rId287" w:history="1">
        <w:r>
          <w:rPr>
            <w:color w:val="0000FF"/>
          </w:rPr>
          <w:t>абзаце втором</w:t>
        </w:r>
      </w:hyperlink>
      <w:r>
        <w:t xml:space="preserve"> слово "шестом" заменить словом "пятом";</w:t>
      </w:r>
    </w:p>
    <w:p w:rsidR="008F69D2" w:rsidRDefault="008F69D2">
      <w:pPr>
        <w:pStyle w:val="ConsPlusNormal"/>
        <w:spacing w:before="220"/>
        <w:ind w:firstLine="540"/>
        <w:jc w:val="both"/>
      </w:pPr>
      <w:r>
        <w:t xml:space="preserve">в </w:t>
      </w:r>
      <w:hyperlink r:id="rId288" w:history="1">
        <w:r>
          <w:rPr>
            <w:color w:val="0000FF"/>
          </w:rPr>
          <w:t>абзаце третьем</w:t>
        </w:r>
      </w:hyperlink>
      <w:r>
        <w:t xml:space="preserve"> слова "абзаце пятом части первой" заменить словами "части второй";</w:t>
      </w:r>
    </w:p>
    <w:p w:rsidR="008F69D2" w:rsidRDefault="009D4E86">
      <w:pPr>
        <w:pStyle w:val="ConsPlusNormal"/>
        <w:spacing w:before="220"/>
        <w:ind w:firstLine="540"/>
        <w:jc w:val="both"/>
      </w:pPr>
      <w:hyperlink r:id="rId289" w:history="1">
        <w:r w:rsidR="008F69D2">
          <w:rPr>
            <w:color w:val="0000FF"/>
          </w:rPr>
          <w:t>абзацы второй</w:t>
        </w:r>
      </w:hyperlink>
      <w:r w:rsidR="008F69D2">
        <w:t xml:space="preserve"> и </w:t>
      </w:r>
      <w:hyperlink r:id="rId290" w:history="1">
        <w:r w:rsidR="008F69D2">
          <w:rPr>
            <w:color w:val="0000FF"/>
          </w:rPr>
          <w:t>третий пункта 7</w:t>
        </w:r>
      </w:hyperlink>
      <w:r w:rsidR="008F69D2">
        <w:t xml:space="preserve"> изложить в следующей редакции:</w:t>
      </w:r>
    </w:p>
    <w:p w:rsidR="008F69D2" w:rsidRDefault="008F69D2">
      <w:pPr>
        <w:pStyle w:val="ConsPlusNormal"/>
        <w:spacing w:before="220"/>
        <w:ind w:firstLine="540"/>
        <w:jc w:val="both"/>
      </w:pPr>
      <w:r>
        <w:t>"тип 1 - магазины беспошлинной торговли, расположенные в пунктах пропуска через Государственную границу Республики Беларусь (далее - магазин типа 1);</w:t>
      </w:r>
    </w:p>
    <w:p w:rsidR="008F69D2" w:rsidRDefault="008F69D2">
      <w:pPr>
        <w:pStyle w:val="ConsPlusNormal"/>
        <w:spacing w:before="220"/>
        <w:ind w:firstLine="540"/>
        <w:jc w:val="both"/>
      </w:pPr>
      <w:r>
        <w:t>тип 2 - магазины беспошлинной торговли, расположенные на территории Республики Беларусь, созданные государственным учреждением "Главное управление по обслуживанию дипломатического корпуса и официальных делегаций "</w:t>
      </w:r>
      <w:proofErr w:type="spellStart"/>
      <w:r>
        <w:t>Дипсервис</w:t>
      </w:r>
      <w:proofErr w:type="spellEnd"/>
      <w:r>
        <w:t xml:space="preserve">" Управления делами Президента </w:t>
      </w:r>
      <w:r>
        <w:lastRenderedPageBreak/>
        <w:t>Республики Беларусь либо юридическим лицом, учредителем которого является это государственное учреждение (далее - магазин типа 2).";</w:t>
      </w:r>
    </w:p>
    <w:p w:rsidR="008F69D2" w:rsidRDefault="008F69D2">
      <w:pPr>
        <w:pStyle w:val="ConsPlusNormal"/>
        <w:spacing w:before="220"/>
        <w:ind w:firstLine="540"/>
        <w:jc w:val="both"/>
      </w:pPr>
      <w:r>
        <w:t xml:space="preserve">в </w:t>
      </w:r>
      <w:hyperlink r:id="rId291" w:history="1">
        <w:r>
          <w:rPr>
            <w:color w:val="0000FF"/>
          </w:rPr>
          <w:t>части третьей пункта 8</w:t>
        </w:r>
      </w:hyperlink>
      <w:r>
        <w:t xml:space="preserve"> слова "главе 25 Таможенного кодекса Таможенного союза" заменить словами "</w:t>
      </w:r>
      <w:hyperlink r:id="rId292" w:history="1">
        <w:r>
          <w:rPr>
            <w:color w:val="0000FF"/>
          </w:rPr>
          <w:t>главе 16</w:t>
        </w:r>
      </w:hyperlink>
      <w:r>
        <w:t xml:space="preserve"> Таможенного кодекса Евразийского экономического союза";</w:t>
      </w:r>
    </w:p>
    <w:p w:rsidR="008F69D2" w:rsidRDefault="009D4E86">
      <w:pPr>
        <w:pStyle w:val="ConsPlusNormal"/>
        <w:spacing w:before="220"/>
        <w:ind w:firstLine="540"/>
        <w:jc w:val="both"/>
      </w:pPr>
      <w:hyperlink r:id="rId293" w:history="1">
        <w:r w:rsidR="008F69D2">
          <w:rPr>
            <w:color w:val="0000FF"/>
          </w:rPr>
          <w:t>часть вторую пункта 9</w:t>
        </w:r>
      </w:hyperlink>
      <w:r w:rsidR="008F69D2">
        <w:t xml:space="preserve"> дополнить предложением следующего содержания: "По согласованию с таможней, в регионе деятельности которой расположен магазин типа 1, время работы этого магазина может быть сокращено.";</w:t>
      </w:r>
    </w:p>
    <w:p w:rsidR="008F69D2" w:rsidRDefault="008F69D2">
      <w:pPr>
        <w:pStyle w:val="ConsPlusNormal"/>
        <w:spacing w:before="220"/>
        <w:ind w:firstLine="540"/>
        <w:jc w:val="both"/>
      </w:pPr>
      <w:r>
        <w:t xml:space="preserve">в </w:t>
      </w:r>
      <w:hyperlink r:id="rId294" w:history="1">
        <w:r>
          <w:rPr>
            <w:color w:val="0000FF"/>
          </w:rPr>
          <w:t>пункте 10</w:t>
        </w:r>
      </w:hyperlink>
      <w:r>
        <w:t xml:space="preserve"> слова "Государственным таможенным комитетом" заменить словами "начальником таможни, в регионе деятельности которой расположен магазин беспошлинной торговли,";</w:t>
      </w:r>
    </w:p>
    <w:p w:rsidR="008F69D2" w:rsidRDefault="008F69D2">
      <w:pPr>
        <w:pStyle w:val="ConsPlusNormal"/>
        <w:spacing w:before="220"/>
        <w:ind w:firstLine="540"/>
        <w:jc w:val="both"/>
      </w:pPr>
      <w:r>
        <w:t xml:space="preserve">в </w:t>
      </w:r>
      <w:hyperlink r:id="rId295" w:history="1">
        <w:r>
          <w:rPr>
            <w:color w:val="0000FF"/>
          </w:rPr>
          <w:t>пункте 11</w:t>
        </w:r>
      </w:hyperlink>
      <w:r>
        <w:t>:</w:t>
      </w:r>
    </w:p>
    <w:p w:rsidR="008F69D2" w:rsidRDefault="009D4E86">
      <w:pPr>
        <w:pStyle w:val="ConsPlusNormal"/>
        <w:spacing w:before="220"/>
        <w:ind w:firstLine="540"/>
        <w:jc w:val="both"/>
      </w:pPr>
      <w:hyperlink r:id="rId296" w:history="1">
        <w:r w:rsidR="008F69D2">
          <w:rPr>
            <w:color w:val="0000FF"/>
          </w:rPr>
          <w:t>абзац первый</w:t>
        </w:r>
      </w:hyperlink>
      <w:r w:rsidR="008F69D2">
        <w:t xml:space="preserve"> изложить в следующей редакции:</w:t>
      </w:r>
    </w:p>
    <w:p w:rsidR="008F69D2" w:rsidRDefault="008F69D2">
      <w:pPr>
        <w:pStyle w:val="ConsPlusNormal"/>
        <w:spacing w:before="220"/>
        <w:ind w:firstLine="540"/>
        <w:jc w:val="both"/>
      </w:pPr>
      <w:r>
        <w:t>"11. К расположению, обустройству и оборудованию магазина беспошлинной торговли предъявляются следующие требования:";</w:t>
      </w:r>
    </w:p>
    <w:p w:rsidR="008F69D2" w:rsidRDefault="009D4E86">
      <w:pPr>
        <w:pStyle w:val="ConsPlusNormal"/>
        <w:spacing w:before="220"/>
        <w:ind w:firstLine="540"/>
        <w:jc w:val="both"/>
      </w:pPr>
      <w:hyperlink r:id="rId297" w:history="1">
        <w:r w:rsidR="008F69D2">
          <w:rPr>
            <w:color w:val="0000FF"/>
          </w:rPr>
          <w:t>подпункты 11.2</w:t>
        </w:r>
      </w:hyperlink>
      <w:r w:rsidR="008F69D2">
        <w:t xml:space="preserve"> и </w:t>
      </w:r>
      <w:hyperlink r:id="rId298" w:history="1">
        <w:r w:rsidR="008F69D2">
          <w:rPr>
            <w:color w:val="0000FF"/>
          </w:rPr>
          <w:t>11.3</w:t>
        </w:r>
      </w:hyperlink>
      <w:r w:rsidR="008F69D2">
        <w:t xml:space="preserve"> изложить в следующей редакции:</w:t>
      </w:r>
    </w:p>
    <w:p w:rsidR="008F69D2" w:rsidRDefault="008F69D2">
      <w:pPr>
        <w:pStyle w:val="ConsPlusNormal"/>
        <w:spacing w:before="220"/>
        <w:ind w:firstLine="540"/>
        <w:jc w:val="both"/>
      </w:pPr>
      <w:r>
        <w:t>"11.2. магазин беспошлинной торговли должен иметь торговый зал (залы) и склад (склады), а также помещения, расположенные в пределах пункта пропуска через Государственную границу Республики Беларусь, для размещения товаров, требующих изолированного хранения по решению таможни;</w:t>
      </w:r>
    </w:p>
    <w:p w:rsidR="008F69D2" w:rsidRDefault="008F69D2">
      <w:pPr>
        <w:pStyle w:val="ConsPlusNormal"/>
        <w:spacing w:before="220"/>
        <w:ind w:firstLine="540"/>
        <w:jc w:val="both"/>
      </w:pPr>
      <w:r>
        <w:t>11.3. магазин беспошлинной торговли должен быть оснащен:</w:t>
      </w:r>
    </w:p>
    <w:p w:rsidR="008F69D2" w:rsidRDefault="008F69D2">
      <w:pPr>
        <w:pStyle w:val="ConsPlusNormal"/>
        <w:spacing w:before="220"/>
        <w:ind w:firstLine="540"/>
        <w:jc w:val="both"/>
      </w:pPr>
      <w:r>
        <w:t>системой видеонаблюдения, в том числе за прилегающей территорией, с выводом информации на таможню и органы пограничной службы в целях обеспечения режима в пункте пропуска через Государственную границу Республики Беларусь;</w:t>
      </w:r>
    </w:p>
    <w:p w:rsidR="008F69D2" w:rsidRDefault="008F69D2">
      <w:pPr>
        <w:pStyle w:val="ConsPlusNormal"/>
        <w:spacing w:before="220"/>
        <w:ind w:firstLine="540"/>
        <w:jc w:val="both"/>
      </w:pPr>
      <w:r>
        <w:t>системным кассовым суммирующим аппаратом и (или) специальной компьютерной системой, модели (модификации) которых включены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w:t>
      </w:r>
    </w:p>
    <w:p w:rsidR="008F69D2" w:rsidRDefault="008F69D2">
      <w:pPr>
        <w:pStyle w:val="ConsPlusNormal"/>
        <w:spacing w:before="220"/>
        <w:ind w:firstLine="540"/>
        <w:jc w:val="both"/>
      </w:pPr>
      <w:r>
        <w:t>платежным терминалом для регистрации операций, осуществляемых с использованием банковских платежных карточек.</w:t>
      </w:r>
    </w:p>
    <w:p w:rsidR="008F69D2" w:rsidRDefault="008F69D2">
      <w:pPr>
        <w:pStyle w:val="ConsPlusNormal"/>
        <w:spacing w:before="220"/>
        <w:ind w:firstLine="540"/>
        <w:jc w:val="both"/>
      </w:pPr>
      <w:r>
        <w:t>Требования, установленные в абзаце втором части первой настоящего подпункта, не распространяются на магазины типа 2.</w:t>
      </w:r>
    </w:p>
    <w:p w:rsidR="008F69D2" w:rsidRDefault="008F69D2">
      <w:pPr>
        <w:pStyle w:val="ConsPlusNormal"/>
        <w:spacing w:before="220"/>
        <w:ind w:firstLine="540"/>
        <w:jc w:val="both"/>
      </w:pPr>
      <w:r>
        <w:t>Владельцы магазинов беспошлинной торговли обеспечивают внесение в чек (кассовый чек) сведений, указанных в пункте 23 настоящего Положения, с выводом информации на таможню;";</w:t>
      </w:r>
    </w:p>
    <w:p w:rsidR="008F69D2" w:rsidRDefault="009D4E86">
      <w:pPr>
        <w:pStyle w:val="ConsPlusNormal"/>
        <w:spacing w:before="220"/>
        <w:ind w:firstLine="540"/>
        <w:jc w:val="both"/>
      </w:pPr>
      <w:hyperlink r:id="rId299" w:history="1">
        <w:r w:rsidR="008F69D2">
          <w:rPr>
            <w:color w:val="0000FF"/>
          </w:rPr>
          <w:t>пункты 19</w:t>
        </w:r>
      </w:hyperlink>
      <w:r w:rsidR="008F69D2">
        <w:t xml:space="preserve"> и </w:t>
      </w:r>
      <w:hyperlink r:id="rId300" w:history="1">
        <w:r w:rsidR="008F69D2">
          <w:rPr>
            <w:color w:val="0000FF"/>
          </w:rPr>
          <w:t>20</w:t>
        </w:r>
      </w:hyperlink>
      <w:r w:rsidR="008F69D2">
        <w:t xml:space="preserve"> изложить в следующей редакции:</w:t>
      </w:r>
    </w:p>
    <w:p w:rsidR="008F69D2" w:rsidRDefault="008F69D2">
      <w:pPr>
        <w:pStyle w:val="ConsPlusNormal"/>
        <w:spacing w:before="220"/>
        <w:ind w:firstLine="540"/>
        <w:jc w:val="both"/>
      </w:pPr>
      <w:r>
        <w:t>"19. Товары, в том числе алкогольные напитки, табак и табачные изделия, загруженные на борта воздушных судов белорусских авиационных организаций, осуществляющих международные воздушные перевозки пассажиров, из магазинов беспошлинной торговли для использования в качестве припасов, вывозимых с таможенной территории Евразийского экономического союза, реализуются на бортах таких воздушных судов, бортпроводниками этих авиационных организаций на основании гражданско-правовых договоров, заключенных с бортпроводниками владельцами магазинов беспошлинной торговли.</w:t>
      </w:r>
    </w:p>
    <w:p w:rsidR="008F69D2" w:rsidRDefault="008F69D2">
      <w:pPr>
        <w:pStyle w:val="ConsPlusNormal"/>
        <w:spacing w:before="220"/>
        <w:ind w:firstLine="540"/>
        <w:jc w:val="both"/>
      </w:pPr>
      <w:r>
        <w:lastRenderedPageBreak/>
        <w:t>20. Покупатель получает право приобретения товаров:</w:t>
      </w:r>
    </w:p>
    <w:p w:rsidR="008F69D2" w:rsidRDefault="008F69D2">
      <w:pPr>
        <w:pStyle w:val="ConsPlusNormal"/>
        <w:spacing w:before="220"/>
        <w:ind w:firstLine="540"/>
        <w:jc w:val="both"/>
      </w:pPr>
      <w:r>
        <w:t>20.1. в магазине типа 1 при предъявлении:</w:t>
      </w:r>
    </w:p>
    <w:p w:rsidR="008F69D2" w:rsidRDefault="008F69D2">
      <w:pPr>
        <w:pStyle w:val="ConsPlusNormal"/>
        <w:spacing w:before="220"/>
        <w:ind w:firstLine="540"/>
        <w:jc w:val="both"/>
      </w:pPr>
      <w:r>
        <w:t>документа для выезда за границу - в магазинах беспошлинной торговли, расположенных в автодорожных пунктах пропуска через Государственную границу Республики Беларусь;</w:t>
      </w:r>
    </w:p>
    <w:p w:rsidR="008F69D2" w:rsidRDefault="008F69D2">
      <w:pPr>
        <w:pStyle w:val="ConsPlusNormal"/>
        <w:spacing w:before="220"/>
        <w:ind w:firstLine="540"/>
        <w:jc w:val="both"/>
      </w:pPr>
      <w:r>
        <w:t>посадочного талона - в магазинах беспошлинной торговли, расположенных в пунктах пропуска через Государственную границу Республики Беларусь, находящихся в аэропортах;</w:t>
      </w:r>
    </w:p>
    <w:p w:rsidR="008F69D2" w:rsidRDefault="008F69D2">
      <w:pPr>
        <w:pStyle w:val="ConsPlusNormal"/>
        <w:spacing w:before="220"/>
        <w:ind w:firstLine="540"/>
        <w:jc w:val="both"/>
      </w:pPr>
      <w:r>
        <w:t>железнодорожного билета либо электронного проездного документа - в магазинах беспошлинной торговли, расположенных в пунктах пропуска через Государственную границу Республики Беларусь, находящихся на железнодорожных вокзалах (станциях);</w:t>
      </w:r>
    </w:p>
    <w:p w:rsidR="008F69D2" w:rsidRDefault="008F69D2">
      <w:pPr>
        <w:pStyle w:val="ConsPlusNormal"/>
        <w:spacing w:before="220"/>
        <w:ind w:firstLine="540"/>
        <w:jc w:val="both"/>
      </w:pPr>
      <w:r>
        <w:t>20.2. в магазине типа 2 при предъявлении физическим лицом, указанным в абзаце пятом части первой подпункта 2.2 пункта 2 Указа, утвердившего настоящее Положение, документа, подтверждающего аккредитацию такого лица в Министерстве иностранных дел и имеющего запись о наличии иммунитетов и привилегий у его владельца. При намерении приобрести товар по безналичному расчету дополнительно предъявляется выданная в установленном порядке доверенность, а также выданный банком документ, подтверждающий списание денежных средств со счета.</w:t>
      </w:r>
    </w:p>
    <w:p w:rsidR="008F69D2" w:rsidRDefault="008F69D2">
      <w:pPr>
        <w:pStyle w:val="ConsPlusNormal"/>
        <w:spacing w:before="220"/>
        <w:ind w:firstLine="540"/>
        <w:jc w:val="both"/>
      </w:pPr>
      <w:r>
        <w:t>В магазинах типа 2 товары могут отпускаться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территории Республики Беларусь, в количестве, необходимом для осуществления их официальной деятельности, при предъявлении официальной заявки указанных представительств, учреждений, организаций с указанием цели приобретения (официального пользования (потребления).</w:t>
      </w:r>
    </w:p>
    <w:p w:rsidR="008F69D2" w:rsidRDefault="008F69D2">
      <w:pPr>
        <w:pStyle w:val="ConsPlusNormal"/>
        <w:spacing w:before="220"/>
        <w:ind w:firstLine="540"/>
        <w:jc w:val="both"/>
      </w:pPr>
      <w:r>
        <w:t>В магазинах типа 2 не отпускаются товары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в штате которых отсутствуют иностранные граждане, аккредитованные в установленном порядке в Министерстве иностранных дел.";</w:t>
      </w:r>
    </w:p>
    <w:p w:rsidR="008F69D2" w:rsidRDefault="008F69D2">
      <w:pPr>
        <w:pStyle w:val="ConsPlusNormal"/>
        <w:spacing w:before="220"/>
        <w:ind w:firstLine="540"/>
        <w:jc w:val="both"/>
      </w:pPr>
      <w:r>
        <w:t xml:space="preserve">в </w:t>
      </w:r>
      <w:hyperlink r:id="rId301" w:history="1">
        <w:r>
          <w:rPr>
            <w:color w:val="0000FF"/>
          </w:rPr>
          <w:t>пункте 23</w:t>
        </w:r>
      </w:hyperlink>
      <w:r>
        <w:t>:</w:t>
      </w:r>
    </w:p>
    <w:p w:rsidR="008F69D2" w:rsidRDefault="009D4E86">
      <w:pPr>
        <w:pStyle w:val="ConsPlusNormal"/>
        <w:spacing w:before="220"/>
        <w:ind w:firstLine="540"/>
        <w:jc w:val="both"/>
      </w:pPr>
      <w:hyperlink r:id="rId302" w:history="1">
        <w:r w:rsidR="008F69D2">
          <w:rPr>
            <w:color w:val="0000FF"/>
          </w:rPr>
          <w:t>абзац четвертый</w:t>
        </w:r>
      </w:hyperlink>
      <w:r w:rsidR="008F69D2">
        <w:t xml:space="preserve"> изложить в следующей редакции:</w:t>
      </w:r>
    </w:p>
    <w:p w:rsidR="008F69D2" w:rsidRDefault="008F69D2">
      <w:pPr>
        <w:pStyle w:val="ConsPlusNormal"/>
        <w:spacing w:before="220"/>
        <w:ind w:firstLine="540"/>
        <w:jc w:val="both"/>
      </w:pPr>
      <w:r>
        <w:t>"собственное имя и фамилию покупателя;";</w:t>
      </w:r>
    </w:p>
    <w:p w:rsidR="008F69D2" w:rsidRDefault="008F69D2">
      <w:pPr>
        <w:pStyle w:val="ConsPlusNormal"/>
        <w:spacing w:before="220"/>
        <w:ind w:firstLine="540"/>
        <w:jc w:val="both"/>
      </w:pPr>
      <w:r>
        <w:t xml:space="preserve">после </w:t>
      </w:r>
      <w:hyperlink r:id="rId303" w:history="1">
        <w:r>
          <w:rPr>
            <w:color w:val="0000FF"/>
          </w:rPr>
          <w:t>абзаца четвертого</w:t>
        </w:r>
      </w:hyperlink>
      <w:r>
        <w:t xml:space="preserve"> дополнить пункт абзацами следующего содержания:</w:t>
      </w:r>
    </w:p>
    <w:p w:rsidR="008F69D2" w:rsidRDefault="008F69D2">
      <w:pPr>
        <w:pStyle w:val="ConsPlusNormal"/>
        <w:spacing w:before="220"/>
        <w:ind w:firstLine="540"/>
        <w:jc w:val="both"/>
      </w:pPr>
      <w:r>
        <w:t>"номер документа, выданного Министерством иностранных дел и имеющего запись о наличии иммунитетов и привилегий у его владельца (только в магазине типа 2);</w:t>
      </w:r>
    </w:p>
    <w:p w:rsidR="008F69D2" w:rsidRDefault="008F69D2">
      <w:pPr>
        <w:pStyle w:val="ConsPlusNormal"/>
        <w:spacing w:before="220"/>
        <w:ind w:firstLine="540"/>
        <w:jc w:val="both"/>
      </w:pPr>
      <w:r>
        <w:t>номер документа для выезда за границу (только в магазинах типа 1, расположенных в автодорожных пунктах пропуска через Государственную границу Республики Беларусь);";</w:t>
      </w:r>
    </w:p>
    <w:p w:rsidR="008F69D2" w:rsidRDefault="008F69D2">
      <w:pPr>
        <w:pStyle w:val="ConsPlusNormal"/>
        <w:spacing w:before="220"/>
        <w:ind w:firstLine="540"/>
        <w:jc w:val="both"/>
      </w:pPr>
      <w:r>
        <w:t xml:space="preserve">в </w:t>
      </w:r>
      <w:hyperlink r:id="rId304" w:history="1">
        <w:r>
          <w:rPr>
            <w:color w:val="0000FF"/>
          </w:rPr>
          <w:t>пункте 26</w:t>
        </w:r>
      </w:hyperlink>
      <w:r>
        <w:t>:</w:t>
      </w:r>
    </w:p>
    <w:p w:rsidR="008F69D2" w:rsidRDefault="008F69D2">
      <w:pPr>
        <w:pStyle w:val="ConsPlusNormal"/>
        <w:spacing w:before="220"/>
        <w:ind w:firstLine="540"/>
        <w:jc w:val="both"/>
      </w:pPr>
      <w:r>
        <w:t xml:space="preserve">в </w:t>
      </w:r>
      <w:hyperlink r:id="rId305" w:history="1">
        <w:r>
          <w:rPr>
            <w:color w:val="0000FF"/>
          </w:rPr>
          <w:t>части первой</w:t>
        </w:r>
      </w:hyperlink>
      <w:r>
        <w:t>:</w:t>
      </w:r>
    </w:p>
    <w:p w:rsidR="008F69D2" w:rsidRDefault="009D4E86">
      <w:pPr>
        <w:pStyle w:val="ConsPlusNormal"/>
        <w:spacing w:before="220"/>
        <w:ind w:firstLine="540"/>
        <w:jc w:val="both"/>
      </w:pPr>
      <w:hyperlink r:id="rId306" w:history="1">
        <w:r w:rsidR="008F69D2">
          <w:rPr>
            <w:color w:val="0000FF"/>
          </w:rPr>
          <w:t>абзац второй</w:t>
        </w:r>
      </w:hyperlink>
      <w:r w:rsidR="008F69D2">
        <w:t xml:space="preserve"> дополнить словами "в письменной либо электронной форме";</w:t>
      </w:r>
    </w:p>
    <w:p w:rsidR="008F69D2" w:rsidRDefault="009D4E86">
      <w:pPr>
        <w:pStyle w:val="ConsPlusNormal"/>
        <w:spacing w:before="220"/>
        <w:ind w:firstLine="540"/>
        <w:jc w:val="both"/>
      </w:pPr>
      <w:hyperlink r:id="rId307" w:history="1">
        <w:r w:rsidR="008F69D2">
          <w:rPr>
            <w:color w:val="0000FF"/>
          </w:rPr>
          <w:t>абзац четвертый</w:t>
        </w:r>
      </w:hyperlink>
      <w:r w:rsidR="008F69D2">
        <w:t xml:space="preserve"> после слова "сооружение" дополнить словами "и (или) помещение (часть помещения)";</w:t>
      </w:r>
    </w:p>
    <w:p w:rsidR="008F69D2" w:rsidRDefault="009D4E86">
      <w:pPr>
        <w:pStyle w:val="ConsPlusNormal"/>
        <w:spacing w:before="220"/>
        <w:ind w:firstLine="540"/>
        <w:jc w:val="both"/>
      </w:pPr>
      <w:hyperlink r:id="rId308" w:history="1">
        <w:r w:rsidR="008F69D2">
          <w:rPr>
            <w:color w:val="0000FF"/>
          </w:rPr>
          <w:t>абзацы шестой</w:t>
        </w:r>
      </w:hyperlink>
      <w:r w:rsidR="008F69D2">
        <w:t xml:space="preserve"> и </w:t>
      </w:r>
      <w:hyperlink r:id="rId309" w:history="1">
        <w:r w:rsidR="008F69D2">
          <w:rPr>
            <w:color w:val="0000FF"/>
          </w:rPr>
          <w:t>седьмой</w:t>
        </w:r>
      </w:hyperlink>
      <w:r w:rsidR="008F69D2">
        <w:t xml:space="preserve"> после слова "сооружения" дополнить словами "и (или) помещения (части помещения)";</w:t>
      </w:r>
    </w:p>
    <w:p w:rsidR="008F69D2" w:rsidRDefault="009D4E86">
      <w:pPr>
        <w:pStyle w:val="ConsPlusNormal"/>
        <w:spacing w:before="220"/>
        <w:ind w:firstLine="540"/>
        <w:jc w:val="both"/>
      </w:pPr>
      <w:hyperlink r:id="rId310" w:history="1">
        <w:r w:rsidR="008F69D2">
          <w:rPr>
            <w:color w:val="0000FF"/>
          </w:rPr>
          <w:t>абзацы девятый</w:t>
        </w:r>
      </w:hyperlink>
      <w:r w:rsidR="008F69D2">
        <w:t xml:space="preserve"> и </w:t>
      </w:r>
      <w:hyperlink r:id="rId311" w:history="1">
        <w:r w:rsidR="008F69D2">
          <w:rPr>
            <w:color w:val="0000FF"/>
          </w:rPr>
          <w:t>десятый</w:t>
        </w:r>
      </w:hyperlink>
      <w:r w:rsidR="008F69D2">
        <w:t xml:space="preserve"> исключить;</w:t>
      </w:r>
    </w:p>
    <w:p w:rsidR="008F69D2" w:rsidRDefault="009D4E86">
      <w:pPr>
        <w:pStyle w:val="ConsPlusNormal"/>
        <w:spacing w:before="220"/>
        <w:ind w:firstLine="540"/>
        <w:jc w:val="both"/>
      </w:pPr>
      <w:hyperlink r:id="rId312" w:history="1">
        <w:r w:rsidR="008F69D2">
          <w:rPr>
            <w:color w:val="0000FF"/>
          </w:rPr>
          <w:t>часть вторую</w:t>
        </w:r>
      </w:hyperlink>
      <w:r w:rsidR="008F69D2">
        <w:t xml:space="preserve"> изложить в следующей редакции:</w:t>
      </w:r>
    </w:p>
    <w:p w:rsidR="008F69D2" w:rsidRDefault="008F69D2">
      <w:pPr>
        <w:pStyle w:val="ConsPlusNormal"/>
        <w:spacing w:before="220"/>
        <w:ind w:firstLine="540"/>
        <w:jc w:val="both"/>
      </w:pPr>
      <w:r>
        <w:t>"В случае представления заявления в письменной форме документы, указанные в абзацах третьем - пятом и восьмом части первой настоящего пункта, могут быть представлены в виде оригиналов, нотариально засвидетельствованных копий либо копий, заверенных юридическим лицом.";</w:t>
      </w:r>
    </w:p>
    <w:p w:rsidR="008F69D2" w:rsidRDefault="008F69D2">
      <w:pPr>
        <w:pStyle w:val="ConsPlusNormal"/>
        <w:spacing w:before="220"/>
        <w:ind w:firstLine="540"/>
        <w:jc w:val="both"/>
      </w:pPr>
      <w:r>
        <w:t xml:space="preserve">дополнить </w:t>
      </w:r>
      <w:hyperlink r:id="rId313" w:history="1">
        <w:r>
          <w:rPr>
            <w:color w:val="0000FF"/>
          </w:rPr>
          <w:t>пункт</w:t>
        </w:r>
      </w:hyperlink>
      <w:r>
        <w:t xml:space="preserve"> частью следующего содержания:</w:t>
      </w:r>
    </w:p>
    <w:p w:rsidR="008F69D2" w:rsidRDefault="008F69D2">
      <w:pPr>
        <w:pStyle w:val="ConsPlusNormal"/>
        <w:spacing w:before="220"/>
        <w:ind w:firstLine="540"/>
        <w:jc w:val="both"/>
      </w:pPr>
      <w:r>
        <w:t>"В случае представления заявления в электронной форме документы, указанные в абзацах третьем - восьмом части первой настоящего пункта, подлежат представлению в электронной форме, соответствующей оригиналу представляемого документа или его нотариально засвидетельствованной копии.";</w:t>
      </w:r>
    </w:p>
    <w:p w:rsidR="008F69D2" w:rsidRDefault="009D4E86">
      <w:pPr>
        <w:pStyle w:val="ConsPlusNormal"/>
        <w:spacing w:before="220"/>
        <w:ind w:firstLine="540"/>
        <w:jc w:val="both"/>
      </w:pPr>
      <w:hyperlink r:id="rId314" w:history="1">
        <w:r w:rsidR="008F69D2">
          <w:rPr>
            <w:color w:val="0000FF"/>
          </w:rPr>
          <w:t>пункт 35</w:t>
        </w:r>
      </w:hyperlink>
      <w:r w:rsidR="008F69D2">
        <w:t xml:space="preserve"> дополнить частью следующего содержания:</w:t>
      </w:r>
    </w:p>
    <w:p w:rsidR="008F69D2" w:rsidRDefault="008F69D2">
      <w:pPr>
        <w:pStyle w:val="ConsPlusNormal"/>
        <w:spacing w:before="220"/>
        <w:ind w:firstLine="540"/>
        <w:jc w:val="both"/>
      </w:pPr>
      <w:r>
        <w:t>"В случае принятия решения об отказе во включении юридического лица в реестр в соответствии с абзацем третьим пункта 32 настоящего Положения письменное уведомление, направляемое юридическому лицу, должно содержать информацию о том, что явилось основанием для принятия такого решения.";</w:t>
      </w:r>
    </w:p>
    <w:p w:rsidR="008F69D2" w:rsidRDefault="009D4E86">
      <w:pPr>
        <w:pStyle w:val="ConsPlusNormal"/>
        <w:spacing w:before="220"/>
        <w:ind w:firstLine="540"/>
        <w:jc w:val="both"/>
      </w:pPr>
      <w:hyperlink r:id="rId315" w:history="1">
        <w:r w:rsidR="008F69D2">
          <w:rPr>
            <w:color w:val="0000FF"/>
          </w:rPr>
          <w:t>пункт 37</w:t>
        </w:r>
      </w:hyperlink>
      <w:r w:rsidR="008F69D2">
        <w:t xml:space="preserve"> изложить в следующей редакции:</w:t>
      </w:r>
    </w:p>
    <w:p w:rsidR="008F69D2" w:rsidRDefault="008F69D2">
      <w:pPr>
        <w:pStyle w:val="ConsPlusNormal"/>
        <w:spacing w:before="220"/>
        <w:ind w:firstLine="540"/>
        <w:jc w:val="both"/>
      </w:pPr>
      <w:r>
        <w:t>"37. Юридическое лицо подлежит исключению из реестра в случаях:</w:t>
      </w:r>
    </w:p>
    <w:p w:rsidR="008F69D2" w:rsidRDefault="008F69D2">
      <w:pPr>
        <w:pStyle w:val="ConsPlusNormal"/>
        <w:spacing w:before="220"/>
        <w:ind w:firstLine="540"/>
        <w:jc w:val="both"/>
      </w:pPr>
      <w:r>
        <w:t xml:space="preserve">определенных в </w:t>
      </w:r>
      <w:hyperlink r:id="rId316" w:history="1">
        <w:r>
          <w:rPr>
            <w:color w:val="0000FF"/>
          </w:rPr>
          <w:t>подпунктах 2</w:t>
        </w:r>
      </w:hyperlink>
      <w:r>
        <w:t xml:space="preserve"> и </w:t>
      </w:r>
      <w:hyperlink r:id="rId317" w:history="1">
        <w:r>
          <w:rPr>
            <w:color w:val="0000FF"/>
          </w:rPr>
          <w:t>3 пункта 1 статьи 428</w:t>
        </w:r>
      </w:hyperlink>
      <w:r>
        <w:t xml:space="preserve"> Таможенного кодекса Евразийского экономического союза;</w:t>
      </w:r>
    </w:p>
    <w:p w:rsidR="008F69D2" w:rsidRDefault="008F69D2">
      <w:pPr>
        <w:pStyle w:val="ConsPlusNormal"/>
        <w:spacing w:before="220"/>
        <w:ind w:firstLine="540"/>
        <w:jc w:val="both"/>
      </w:pPr>
      <w:r>
        <w:t>непринятия до истечения срока приостановления деятельности в качестве владельца магазина беспошлинной торговли мер по устранению фактов, послуживших основанием для приостановления такой деятельности в соответствии с пунктом 44 настоящего Положения;</w:t>
      </w:r>
    </w:p>
    <w:p w:rsidR="008F69D2" w:rsidRDefault="008F69D2">
      <w:pPr>
        <w:pStyle w:val="ConsPlusNormal"/>
        <w:spacing w:before="220"/>
        <w:ind w:firstLine="540"/>
        <w:jc w:val="both"/>
      </w:pPr>
      <w:r>
        <w:t>реорганизации юридического лица, включенного в реестр, за исключением его реорганизации в форме преобразования, выделения из его состава одного или нескольких юридических лиц, присоединения к нему другого юридического лица.";</w:t>
      </w:r>
    </w:p>
    <w:p w:rsidR="008F69D2" w:rsidRDefault="008F69D2">
      <w:pPr>
        <w:pStyle w:val="ConsPlusNormal"/>
        <w:spacing w:before="220"/>
        <w:ind w:firstLine="540"/>
        <w:jc w:val="both"/>
      </w:pPr>
      <w:r>
        <w:t xml:space="preserve">из </w:t>
      </w:r>
      <w:hyperlink r:id="rId318" w:history="1">
        <w:r>
          <w:rPr>
            <w:color w:val="0000FF"/>
          </w:rPr>
          <w:t>части третьей пункта 38</w:t>
        </w:r>
      </w:hyperlink>
      <w:r>
        <w:t xml:space="preserve"> слова "либо одновременно по всем магазинам" исключить;</w:t>
      </w:r>
    </w:p>
    <w:p w:rsidR="008F69D2" w:rsidRDefault="009D4E86">
      <w:pPr>
        <w:pStyle w:val="ConsPlusNormal"/>
        <w:spacing w:before="220"/>
        <w:ind w:firstLine="540"/>
        <w:jc w:val="both"/>
      </w:pPr>
      <w:hyperlink r:id="rId319" w:history="1">
        <w:r w:rsidR="008F69D2">
          <w:rPr>
            <w:color w:val="0000FF"/>
          </w:rPr>
          <w:t>пункты 42</w:t>
        </w:r>
      </w:hyperlink>
      <w:r w:rsidR="008F69D2">
        <w:t xml:space="preserve"> и </w:t>
      </w:r>
      <w:hyperlink r:id="rId320" w:history="1">
        <w:r w:rsidR="008F69D2">
          <w:rPr>
            <w:color w:val="0000FF"/>
          </w:rPr>
          <w:t>43</w:t>
        </w:r>
      </w:hyperlink>
      <w:r w:rsidR="008F69D2">
        <w:t xml:space="preserve"> исключить;</w:t>
      </w:r>
    </w:p>
    <w:p w:rsidR="008F69D2" w:rsidRDefault="009D4E86">
      <w:pPr>
        <w:pStyle w:val="ConsPlusNormal"/>
        <w:spacing w:before="220"/>
        <w:ind w:firstLine="540"/>
        <w:jc w:val="both"/>
      </w:pPr>
      <w:hyperlink r:id="rId321" w:history="1">
        <w:r w:rsidR="008F69D2">
          <w:rPr>
            <w:color w:val="0000FF"/>
          </w:rPr>
          <w:t>пункт 44</w:t>
        </w:r>
      </w:hyperlink>
      <w:r w:rsidR="008F69D2">
        <w:t xml:space="preserve"> изложить в следующей редакции:</w:t>
      </w:r>
    </w:p>
    <w:p w:rsidR="008F69D2" w:rsidRDefault="008F69D2">
      <w:pPr>
        <w:pStyle w:val="ConsPlusNormal"/>
        <w:spacing w:before="220"/>
        <w:ind w:firstLine="540"/>
        <w:jc w:val="both"/>
      </w:pPr>
      <w:r>
        <w:t>"44. Деятельность в сфере таможенного дела в качестве владельца магазина беспошлинной торговли приостанавливается на один месяц в случае:</w:t>
      </w:r>
    </w:p>
    <w:p w:rsidR="008F69D2" w:rsidRDefault="008F69D2">
      <w:pPr>
        <w:pStyle w:val="ConsPlusNormal"/>
        <w:spacing w:before="220"/>
        <w:ind w:firstLine="540"/>
        <w:jc w:val="both"/>
      </w:pPr>
      <w:r>
        <w:t xml:space="preserve">непринятия в течение установленного таможенным органом срока мер по обеспечению соблюдения условий включения в реестр, предусмотренных в </w:t>
      </w:r>
      <w:hyperlink r:id="rId322" w:history="1">
        <w:r>
          <w:rPr>
            <w:color w:val="0000FF"/>
          </w:rPr>
          <w:t>абзацах втором</w:t>
        </w:r>
      </w:hyperlink>
      <w:r>
        <w:t xml:space="preserve"> и </w:t>
      </w:r>
      <w:hyperlink r:id="rId323" w:history="1">
        <w:r>
          <w:rPr>
            <w:color w:val="0000FF"/>
          </w:rPr>
          <w:t>третьем статьи 427</w:t>
        </w:r>
      </w:hyperlink>
      <w:r>
        <w:t xml:space="preserve"> Таможенного кодекса Евразийского экономического союза;</w:t>
      </w:r>
    </w:p>
    <w:p w:rsidR="008F69D2" w:rsidRDefault="008F69D2">
      <w:pPr>
        <w:pStyle w:val="ConsPlusNormal"/>
        <w:spacing w:before="220"/>
        <w:ind w:firstLine="540"/>
        <w:jc w:val="both"/>
      </w:pPr>
      <w:r>
        <w:t xml:space="preserve">непринятия в течение установленного таможенным органом срока мер по обеспечению соблюдения условий использования товаров в соответствии с таможенной процедурой беспошлинной торговли, предусмотренных в </w:t>
      </w:r>
      <w:hyperlink r:id="rId324" w:history="1">
        <w:r>
          <w:rPr>
            <w:color w:val="0000FF"/>
          </w:rPr>
          <w:t>пункте 3 статьи 244</w:t>
        </w:r>
      </w:hyperlink>
      <w:r>
        <w:t xml:space="preserve"> Таможенного кодекса </w:t>
      </w:r>
      <w:r>
        <w:lastRenderedPageBreak/>
        <w:t>Евразийского экономического союза;</w:t>
      </w:r>
    </w:p>
    <w:p w:rsidR="008F69D2" w:rsidRDefault="008F69D2">
      <w:pPr>
        <w:pStyle w:val="ConsPlusNormal"/>
        <w:spacing w:before="220"/>
        <w:ind w:firstLine="540"/>
        <w:jc w:val="both"/>
      </w:pPr>
      <w:r>
        <w:t>непринятия в течение установленного таможенным органом срока мер по обеспечению сохранности товаров, помещенных под таможенную процедуру беспошлинной торговли и не реализованных в магазине беспошлинной торговли;</w:t>
      </w:r>
    </w:p>
    <w:p w:rsidR="008F69D2" w:rsidRDefault="008F69D2">
      <w:pPr>
        <w:pStyle w:val="ConsPlusNormal"/>
        <w:spacing w:before="220"/>
        <w:ind w:firstLine="540"/>
        <w:jc w:val="both"/>
      </w:pPr>
      <w:r>
        <w:t>непринятия в течение установленного таможенным органом срока мер по обеспечению возможности проведения таможенного контроля;</w:t>
      </w:r>
    </w:p>
    <w:p w:rsidR="008F69D2" w:rsidRDefault="008F69D2">
      <w:pPr>
        <w:pStyle w:val="ConsPlusNormal"/>
        <w:spacing w:before="220"/>
        <w:ind w:firstLine="540"/>
        <w:jc w:val="both"/>
      </w:pPr>
      <w:r>
        <w:t>непринятия в течение установленного таможенным органом срока мер по обеспечению ведения учета поступления товаров в магазин беспошлинной торговли и их реализации в этом магазине, а также представления таможенным органам отчетности о таких товарах;</w:t>
      </w:r>
    </w:p>
    <w:p w:rsidR="008F69D2" w:rsidRDefault="008F69D2">
      <w:pPr>
        <w:pStyle w:val="ConsPlusNormal"/>
        <w:spacing w:before="220"/>
        <w:ind w:firstLine="540"/>
        <w:jc w:val="both"/>
      </w:pPr>
      <w:r>
        <w:t xml:space="preserve">непринятия в течение установленного таможенным органом срока мер по исполнению обязанностей по уплате таможенных пошлин, налогов, специальных, антидемпинговых, компенсационных пошлин в случаях, предусмотренных в </w:t>
      </w:r>
      <w:hyperlink r:id="rId325" w:history="1">
        <w:r>
          <w:rPr>
            <w:color w:val="0000FF"/>
          </w:rPr>
          <w:t>статье 247</w:t>
        </w:r>
      </w:hyperlink>
      <w:r>
        <w:t xml:space="preserve"> Таможенного кодекса Евразийского экономического союза, не позднее последнего дня срока, указанного в уведомлении, направленном таможенным органом в соответствии с </w:t>
      </w:r>
      <w:hyperlink r:id="rId326" w:history="1">
        <w:r>
          <w:rPr>
            <w:color w:val="0000FF"/>
          </w:rPr>
          <w:t>пунктом 3 статьи 55</w:t>
        </w:r>
      </w:hyperlink>
      <w:r>
        <w:t xml:space="preserve"> и </w:t>
      </w:r>
      <w:hyperlink r:id="rId327" w:history="1">
        <w:r>
          <w:rPr>
            <w:color w:val="0000FF"/>
          </w:rPr>
          <w:t>пунктом 3 статьи 73</w:t>
        </w:r>
      </w:hyperlink>
      <w:r>
        <w:t xml:space="preserve"> Таможенного кодекса Евразийского экономического союза;</w:t>
      </w:r>
    </w:p>
    <w:p w:rsidR="008F69D2" w:rsidRDefault="008F69D2">
      <w:pPr>
        <w:pStyle w:val="ConsPlusNormal"/>
        <w:spacing w:before="220"/>
        <w:ind w:firstLine="540"/>
        <w:jc w:val="both"/>
      </w:pPr>
      <w:r>
        <w:t>систематического (два и более раза) в течение года совершения юридическим лицом административных таможенных правонарушений, повлекших конфискацию товаров, и (или) взыскание их стоимости, и (или) наложение административных штрафов на общую сумму не менее 250 базовых величин;</w:t>
      </w:r>
    </w:p>
    <w:p w:rsidR="008F69D2" w:rsidRDefault="008F69D2">
      <w:pPr>
        <w:pStyle w:val="ConsPlusNormal"/>
        <w:spacing w:before="220"/>
        <w:ind w:firstLine="540"/>
        <w:jc w:val="both"/>
      </w:pPr>
      <w:r>
        <w:t>невыполнения юридическим лицом, включенным в реестр, условий соглашения два и более раза в течение года. Информация о невыполнении условий с соответствующими предложениями представляется Министерством антимонопольного регулирования и торговли в Государственный таможенный комитет и Управление делами Президента Республики Беларусь.";</w:t>
      </w:r>
    </w:p>
    <w:p w:rsidR="008F69D2" w:rsidRDefault="008F69D2">
      <w:pPr>
        <w:pStyle w:val="ConsPlusNormal"/>
        <w:spacing w:before="220"/>
        <w:ind w:firstLine="540"/>
        <w:jc w:val="both"/>
      </w:pPr>
      <w:r>
        <w:t xml:space="preserve">дополнить </w:t>
      </w:r>
      <w:hyperlink r:id="rId328" w:history="1">
        <w:r>
          <w:rPr>
            <w:color w:val="0000FF"/>
          </w:rPr>
          <w:t>Положение</w:t>
        </w:r>
      </w:hyperlink>
      <w:r>
        <w:t xml:space="preserve"> пунктом 44-1 следующего содержания:</w:t>
      </w:r>
    </w:p>
    <w:p w:rsidR="008F69D2" w:rsidRDefault="008F69D2">
      <w:pPr>
        <w:pStyle w:val="ConsPlusNormal"/>
        <w:spacing w:before="220"/>
        <w:ind w:firstLine="540"/>
        <w:jc w:val="both"/>
      </w:pPr>
      <w:r>
        <w:t>"44-1. Решение о приостановлении деятельности в качестве владельца магазина беспошлинной торговли принимается Государственным таможенным комитетом в соответствии с настоящим Положением при наличии решения Президента Республики Беларусь о согласии на приостановление деятельности в качестве владельца магазина беспошлинной торговли.";</w:t>
      </w:r>
    </w:p>
    <w:p w:rsidR="008F69D2" w:rsidRDefault="008F69D2">
      <w:pPr>
        <w:pStyle w:val="ConsPlusNormal"/>
        <w:spacing w:before="220"/>
        <w:ind w:firstLine="540"/>
        <w:jc w:val="both"/>
      </w:pPr>
      <w:r>
        <w:t xml:space="preserve">из </w:t>
      </w:r>
      <w:hyperlink r:id="rId329" w:history="1">
        <w:r>
          <w:rPr>
            <w:color w:val="0000FF"/>
          </w:rPr>
          <w:t>пункта 46</w:t>
        </w:r>
      </w:hyperlink>
      <w:r>
        <w:t xml:space="preserve"> слова "либо одновременно по всем таким магазинам" исключить;</w:t>
      </w:r>
    </w:p>
    <w:p w:rsidR="008F69D2" w:rsidRDefault="008F69D2">
      <w:pPr>
        <w:pStyle w:val="ConsPlusNormal"/>
        <w:spacing w:before="220"/>
        <w:ind w:firstLine="540"/>
        <w:jc w:val="both"/>
      </w:pPr>
      <w:r>
        <w:t xml:space="preserve">из </w:t>
      </w:r>
      <w:hyperlink r:id="rId330" w:history="1">
        <w:r>
          <w:rPr>
            <w:color w:val="0000FF"/>
          </w:rPr>
          <w:t>приложения</w:t>
        </w:r>
      </w:hyperlink>
      <w:r>
        <w:t xml:space="preserve"> к этому Положению слово "М.П." исключить.</w:t>
      </w:r>
    </w:p>
    <w:p w:rsidR="008F69D2" w:rsidRDefault="008F69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69D2">
        <w:trPr>
          <w:jc w:val="center"/>
        </w:trPr>
        <w:tc>
          <w:tcPr>
            <w:tcW w:w="9294" w:type="dxa"/>
            <w:tcBorders>
              <w:top w:val="nil"/>
              <w:left w:val="single" w:sz="24" w:space="0" w:color="CED3F1"/>
              <w:bottom w:val="nil"/>
              <w:right w:val="single" w:sz="24" w:space="0" w:color="F4F3F8"/>
            </w:tcBorders>
            <w:shd w:val="clear" w:color="auto" w:fill="F4F3F8"/>
          </w:tcPr>
          <w:p w:rsidR="008F69D2" w:rsidRDefault="008F69D2">
            <w:pPr>
              <w:pStyle w:val="ConsPlusNormal"/>
              <w:jc w:val="both"/>
            </w:pPr>
            <w:r>
              <w:rPr>
                <w:color w:val="392C69"/>
              </w:rPr>
              <w:t>Пункт 11 вступает в силу с первого числа месяца, следующего за месяцем официального опубликования (</w:t>
            </w:r>
            <w:hyperlink w:anchor="P67" w:history="1">
              <w:r>
                <w:rPr>
                  <w:color w:val="0000FF"/>
                </w:rPr>
                <w:t>абзац третий пункта 8</w:t>
              </w:r>
            </w:hyperlink>
            <w:r>
              <w:rPr>
                <w:color w:val="392C69"/>
              </w:rPr>
              <w:t xml:space="preserve"> данного документа).</w:t>
            </w:r>
          </w:p>
        </w:tc>
      </w:tr>
    </w:tbl>
    <w:p w:rsidR="008F69D2" w:rsidRDefault="008F69D2">
      <w:pPr>
        <w:pStyle w:val="ConsPlusNormal"/>
        <w:spacing w:before="280"/>
        <w:ind w:firstLine="540"/>
        <w:jc w:val="both"/>
      </w:pPr>
      <w:bookmarkStart w:id="49" w:name="P570"/>
      <w:bookmarkEnd w:id="49"/>
      <w:r>
        <w:t xml:space="preserve">11. Внести в </w:t>
      </w:r>
      <w:hyperlink r:id="rId331" w:history="1">
        <w:r>
          <w:rPr>
            <w:color w:val="0000FF"/>
          </w:rPr>
          <w:t>Указ</w:t>
        </w:r>
      </w:hyperlink>
      <w:r>
        <w:t xml:space="preserve"> Президента Республики Беларусь от 21 июля 2014 г. N 360 "О перемещении через таможенную границу Евразийского экономического союза в Республике Беларусь товаров для личного пользования" изменения, изложив его в новой редакции:</w:t>
      </w:r>
    </w:p>
    <w:p w:rsidR="008F69D2" w:rsidRDefault="008F69D2">
      <w:pPr>
        <w:pStyle w:val="ConsPlusNormal"/>
        <w:jc w:val="both"/>
      </w:pPr>
    </w:p>
    <w:p w:rsidR="008F69D2" w:rsidRDefault="008F69D2">
      <w:pPr>
        <w:pStyle w:val="ConsPlusNormal"/>
        <w:jc w:val="center"/>
      </w:pPr>
      <w:r>
        <w:t>"УКАЗ ПРЕЗИДЕНТА РЕСПУБЛИКИ БЕЛАРУСЬ</w:t>
      </w:r>
    </w:p>
    <w:p w:rsidR="008F69D2" w:rsidRDefault="008F69D2">
      <w:pPr>
        <w:pStyle w:val="ConsPlusNormal"/>
        <w:jc w:val="both"/>
      </w:pPr>
    </w:p>
    <w:p w:rsidR="008F69D2" w:rsidRDefault="008F69D2">
      <w:pPr>
        <w:pStyle w:val="ConsPlusNormal"/>
        <w:jc w:val="center"/>
      </w:pPr>
      <w:r>
        <w:t>О ПЕРЕМЕЩЕНИИ ТОВАРОВ ДЛЯ ЛИЧНОГО ПОЛЬЗОВАНИЯ</w:t>
      </w:r>
    </w:p>
    <w:p w:rsidR="008F69D2" w:rsidRDefault="008F69D2">
      <w:pPr>
        <w:pStyle w:val="ConsPlusNormal"/>
        <w:jc w:val="both"/>
      </w:pPr>
    </w:p>
    <w:p w:rsidR="008F69D2" w:rsidRDefault="008F69D2">
      <w:pPr>
        <w:pStyle w:val="ConsPlusNormal"/>
        <w:ind w:firstLine="540"/>
        <w:jc w:val="both"/>
      </w:pPr>
      <w:r>
        <w:t>В целях совершенствования правового регулирования таможенных отношений, связанных с перемещением физическими лицами через таможенную границу Евразийского экономического союза в Республике Беларусь товаров для личного пользования:</w:t>
      </w:r>
    </w:p>
    <w:p w:rsidR="008F69D2" w:rsidRDefault="008F69D2">
      <w:pPr>
        <w:pStyle w:val="ConsPlusNormal"/>
        <w:spacing w:before="220"/>
        <w:ind w:firstLine="540"/>
        <w:jc w:val="both"/>
      </w:pPr>
      <w:r>
        <w:lastRenderedPageBreak/>
        <w:t>1. Установить, что:</w:t>
      </w:r>
    </w:p>
    <w:p w:rsidR="008F69D2" w:rsidRDefault="008F69D2">
      <w:pPr>
        <w:pStyle w:val="ConsPlusNormal"/>
        <w:spacing w:before="220"/>
        <w:ind w:firstLine="540"/>
        <w:jc w:val="both"/>
      </w:pPr>
      <w:r>
        <w:t>1.1. таможенные пошлины, налоги в отношении товаров для личного пользования &lt;1&gt;, ввозимых на таможенную территорию Евразийского экономического союза в Республике Беларусь в международных почтовых отправлениях в адрес одного получателя - физического лица, постоянно или временно проживающего либо временно пребывающего в Республике Беларусь (далее - получатель), или товаров для личного пользования &lt;2&gt;, доставляемых перевозчиком в адрес одного получателя, не уплачиваются в случаях, когда:</w:t>
      </w:r>
    </w:p>
    <w:p w:rsidR="008F69D2" w:rsidRDefault="008F69D2">
      <w:pPr>
        <w:pStyle w:val="ConsPlusNormal"/>
        <w:spacing w:before="220"/>
        <w:ind w:firstLine="540"/>
        <w:jc w:val="both"/>
      </w:pPr>
      <w:r>
        <w:t>общая стоимость товаров, пересылаемых в течение календарного месяца в международных почтовых отправлениях в адрес одного получателя, в совокупности не превышает сумму, эквивалентную 200 евро, и общий вес не превышает 31 килограмма (далее - месячная норма пересылки), при этом стоимость товаров, пересылаемых в одном международном почтовом отправлении, не превышает сумму, эквивалентную 22 евро, и вес не превышает 10 килограммов (далее - разовая норма пересылки);</w:t>
      </w:r>
    </w:p>
    <w:p w:rsidR="008F69D2" w:rsidRDefault="008F69D2">
      <w:pPr>
        <w:pStyle w:val="ConsPlusNormal"/>
        <w:spacing w:before="220"/>
        <w:ind w:firstLine="540"/>
        <w:jc w:val="both"/>
      </w:pPr>
      <w:r>
        <w:t>общая стоимость товаров, доставляемых перевозчиком в течение календарного месяца в адрес одного получателя, в совокупности не превышает сумму, эквивалентную 200 евро, и общий вес не превышает 31 килограмма (далее - месячная норма доставки), при этом стоимость товаров в одном отправлении, доставляемом перевозчиком, не превышает сумму, эквивалентную 22 евро, и вес не превышает 10 килограммов (далее - разовая норма доставки).</w:t>
      </w:r>
    </w:p>
    <w:p w:rsidR="008F69D2" w:rsidRDefault="008F69D2">
      <w:pPr>
        <w:pStyle w:val="ConsPlusNormal"/>
        <w:spacing w:before="220"/>
        <w:ind w:firstLine="540"/>
        <w:jc w:val="both"/>
      </w:pPr>
      <w:r>
        <w:t>В случае ввоза товаров, пересылаемых в международном почтовом отправлении или ввоза товаров в отправлении, доставляемом перевозчиком:</w:t>
      </w:r>
    </w:p>
    <w:p w:rsidR="008F69D2" w:rsidRDefault="008F69D2">
      <w:pPr>
        <w:pStyle w:val="ConsPlusNormal"/>
        <w:spacing w:before="220"/>
        <w:ind w:firstLine="540"/>
        <w:jc w:val="both"/>
      </w:pPr>
      <w:r>
        <w:t>с превышением разовой нормы пересылки без превышения месячной нормы пересылки или с превышением разовой нормы доставки без превышения месячной нормы доставки таможенные пошлины, налоги уплачиваются (взыскиваются) в отношении таких товаров в части превышения разовой нормы пересылки или разовой нормы доставки соответственно в порядке, определенном регулирующими таможенные правоотношения международными договорами и актами, составляющими право Евразийского экономического союза;</w:t>
      </w:r>
    </w:p>
    <w:p w:rsidR="008F69D2" w:rsidRDefault="008F69D2">
      <w:pPr>
        <w:pStyle w:val="ConsPlusNormal"/>
        <w:spacing w:before="220"/>
        <w:ind w:firstLine="540"/>
        <w:jc w:val="both"/>
      </w:pPr>
      <w:r>
        <w:t>с превышением месячной нормы пересылки без превышения разовой нормы пересылки или с превышением месячной нормы доставки без превышения разовой нормы доставки таможенные пошлины, налоги уплачиваются (взыскиваются) в отношении таких товаров в части превышения месячной нормы пересылки или месячной нормы доставки соответственно в порядке, определенном регулирующими таможенные правоотношения международными договорами и актами, составляющими право Евразийского экономического союза;</w:t>
      </w:r>
    </w:p>
    <w:p w:rsidR="008F69D2" w:rsidRDefault="008F69D2">
      <w:pPr>
        <w:pStyle w:val="ConsPlusNormal"/>
        <w:spacing w:before="220"/>
        <w:ind w:firstLine="540"/>
        <w:jc w:val="both"/>
      </w:pPr>
      <w:r>
        <w:t>с одновременным превышением разовой и месячной норм пересылки или разовой и месячной норм доставки таможенные пошлины, налоги уплачиваются (взыскиваются) в размере большей из сумм, исчисленных в отношении таких товаров, в части превышения разовой и месячной норм пересылки или разовой и месячной норм доставки соответственно в порядке, определенном регулирующими таможенные правоотношения международными договорами и актами, составляющими право Евразийского экономического союза.</w:t>
      </w:r>
    </w:p>
    <w:p w:rsidR="008F69D2" w:rsidRDefault="008F69D2">
      <w:pPr>
        <w:pStyle w:val="ConsPlusNormal"/>
        <w:spacing w:before="220"/>
        <w:ind w:firstLine="540"/>
        <w:jc w:val="both"/>
      </w:pPr>
      <w:r>
        <w:t>Для целей контроля за соблюдением норм ввоза товаров для личного пользования без уплаты таможенных платежей датой ввоза товаров является:</w:t>
      </w:r>
    </w:p>
    <w:p w:rsidR="008F69D2" w:rsidRDefault="008F69D2">
      <w:pPr>
        <w:pStyle w:val="ConsPlusNormal"/>
        <w:spacing w:before="220"/>
        <w:ind w:firstLine="540"/>
        <w:jc w:val="both"/>
      </w:pPr>
      <w:r>
        <w:t>в отношении товаров, пересылаемых в международных почтовых отправлениях, - дата регистрации документов, представленных в соответствии с регулирующими таможенные правоотношения международными договорами и актами, составляющими право Евразийского экономического союза, для помещения таких товаров на временное хранение;</w:t>
      </w:r>
    </w:p>
    <w:p w:rsidR="008F69D2" w:rsidRDefault="008F69D2">
      <w:pPr>
        <w:pStyle w:val="ConsPlusNormal"/>
        <w:spacing w:before="220"/>
        <w:ind w:firstLine="540"/>
        <w:jc w:val="both"/>
      </w:pPr>
      <w:r>
        <w:t>в отношении товаров, доставляемых перевозчиком, - дата регистрации пассажирской таможенной декларации, представленной в отношении таких товаров.</w:t>
      </w:r>
    </w:p>
    <w:p w:rsidR="008F69D2" w:rsidRDefault="008F69D2">
      <w:pPr>
        <w:pStyle w:val="ConsPlusNormal"/>
        <w:spacing w:before="220"/>
        <w:ind w:firstLine="540"/>
        <w:jc w:val="both"/>
      </w:pPr>
      <w:r>
        <w:lastRenderedPageBreak/>
        <w:t>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такой пересчет производится по официальному курсу валют, установленному Национальным банком на дату ввоза данных товаров, определенную в соответствии с частью третьей настоящего подпункта.</w:t>
      </w:r>
    </w:p>
    <w:p w:rsidR="008F69D2" w:rsidRDefault="008F69D2">
      <w:pPr>
        <w:pStyle w:val="ConsPlusNormal"/>
        <w:spacing w:before="220"/>
        <w:ind w:firstLine="540"/>
        <w:jc w:val="both"/>
      </w:pPr>
      <w:r>
        <w:t>Действие частей первой и второй настоящего подпункта не распространяется на товары медицинского назначения и специализированную пищевую продукцию диетического лечебного питания, перечень которых утверждается Советом Министров Республики Беларусь, ввозимые на таможенную территорию Евразийского экономического союза в Республике Беларусь в международных почтовых отправлениях и (или) доставляемые перевозчиком в адрес физических лиц, включенных в перечень, формируемый Министерством здравоохранения, страдающих отдельными неизлечимыми заболеваниями, перечень которых определяется Советом Министров Республики Беларусь.</w:t>
      </w:r>
    </w:p>
    <w:p w:rsidR="008F69D2" w:rsidRDefault="008F69D2">
      <w:pPr>
        <w:pStyle w:val="ConsPlusNormal"/>
        <w:spacing w:before="220"/>
        <w:ind w:firstLine="540"/>
        <w:jc w:val="both"/>
      </w:pPr>
      <w:r>
        <w:t>Порядок представления Министерством здравоохранения в таможенные органы сведений о физических лицах, указанных в части пятой настоящего подпункта, определяется Министерством здравоохранения по согласованию с Государственным таможенным комитетом;</w:t>
      </w:r>
    </w:p>
    <w:p w:rsidR="008F69D2" w:rsidRDefault="008F69D2">
      <w:pPr>
        <w:pStyle w:val="ConsPlusNormal"/>
        <w:spacing w:before="220"/>
        <w:ind w:firstLine="540"/>
        <w:jc w:val="both"/>
      </w:pPr>
      <w:r>
        <w:t>--------------------------------</w:t>
      </w:r>
    </w:p>
    <w:p w:rsidR="008F69D2" w:rsidRDefault="008F69D2">
      <w:pPr>
        <w:pStyle w:val="ConsPlusNormal"/>
        <w:spacing w:before="220"/>
        <w:ind w:firstLine="540"/>
        <w:jc w:val="both"/>
      </w:pPr>
      <w:r>
        <w:t>&lt;1&gt; За исключением неделимых товаров для личного пользования.</w:t>
      </w:r>
    </w:p>
    <w:p w:rsidR="008F69D2" w:rsidRDefault="008F69D2">
      <w:pPr>
        <w:pStyle w:val="ConsPlusNormal"/>
        <w:spacing w:before="220"/>
        <w:ind w:firstLine="540"/>
        <w:jc w:val="both"/>
      </w:pPr>
      <w:r>
        <w:t>&lt;2&gt; За исключением этилового спирта, алкогольных напитков, пива и неделимых товаров для личного пользования.</w:t>
      </w:r>
    </w:p>
    <w:p w:rsidR="008F69D2" w:rsidRDefault="008F69D2">
      <w:pPr>
        <w:pStyle w:val="ConsPlusNormal"/>
        <w:jc w:val="both"/>
      </w:pPr>
    </w:p>
    <w:p w:rsidR="008F69D2" w:rsidRDefault="008F69D2">
      <w:pPr>
        <w:pStyle w:val="ConsPlusNormal"/>
        <w:ind w:firstLine="540"/>
        <w:jc w:val="both"/>
      </w:pPr>
      <w:r>
        <w:t>1.2. получатели товаров могут выступать декларантами товаров для личного пользования, пересылаемых в международных почтовых отправлениях, с использованием пассажирской таможенной декларации по форме, установленной актами, составляющими право Евразийского экономического союза, в случаях:</w:t>
      </w:r>
    </w:p>
    <w:p w:rsidR="008F69D2" w:rsidRDefault="008F69D2">
      <w:pPr>
        <w:pStyle w:val="ConsPlusNormal"/>
        <w:spacing w:before="220"/>
        <w:ind w:firstLine="540"/>
        <w:jc w:val="both"/>
      </w:pPr>
      <w:r>
        <w:t>ввоза на таможенную территорию Евразийского экономического союза в Республике Беларусь товаров для личного пользования с освобождением от уплаты таможенных пошлин, налогов и (или) в отношении которых применяются запреты и ограничения, если пересылка таких товаров в международных почтовых отправлениях не запрещена;</w:t>
      </w:r>
    </w:p>
    <w:p w:rsidR="008F69D2" w:rsidRDefault="008F69D2">
      <w:pPr>
        <w:pStyle w:val="ConsPlusNormal"/>
        <w:spacing w:before="220"/>
        <w:ind w:firstLine="540"/>
        <w:jc w:val="both"/>
      </w:pPr>
      <w:r>
        <w:t>ввоза на таможенную территорию Евразийского экономического союза в Республике Беларусь товаров для личного пользования, указанных в части пятой подпункта 1.1 настоящего пункта;</w:t>
      </w:r>
    </w:p>
    <w:p w:rsidR="008F69D2" w:rsidRDefault="008F69D2">
      <w:pPr>
        <w:pStyle w:val="ConsPlusNormal"/>
        <w:spacing w:before="220"/>
        <w:ind w:firstLine="540"/>
        <w:jc w:val="both"/>
      </w:pPr>
      <w:r>
        <w:t>выявления назначенным оператором почтовой связи либо таможенным органом отсутствия документов,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либо отсутствия в таких документах сведений о товарах, необходимых для их выпуска;</w:t>
      </w:r>
    </w:p>
    <w:p w:rsidR="008F69D2" w:rsidRDefault="008F69D2">
      <w:pPr>
        <w:pStyle w:val="ConsPlusNormal"/>
        <w:spacing w:before="220"/>
        <w:ind w:firstLine="540"/>
        <w:jc w:val="both"/>
      </w:pPr>
      <w:r>
        <w:t>намерения доказать достоверность сведений о стоимости товаров, содержащихся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если стоимость таких товаров была определена таможенным органом;</w:t>
      </w:r>
    </w:p>
    <w:p w:rsidR="008F69D2" w:rsidRDefault="008F69D2">
      <w:pPr>
        <w:pStyle w:val="ConsPlusNormal"/>
        <w:spacing w:before="220"/>
        <w:ind w:firstLine="540"/>
        <w:jc w:val="both"/>
      </w:pPr>
      <w:r>
        <w:t xml:space="preserve">отказа в выпуске товаров для личного пользования, пересылаемых в международных почтовых отправлениях, указанного в </w:t>
      </w:r>
      <w:hyperlink r:id="rId332" w:history="1">
        <w:r>
          <w:rPr>
            <w:color w:val="0000FF"/>
          </w:rPr>
          <w:t>пункте 17 статьи 286</w:t>
        </w:r>
      </w:hyperlink>
      <w:r>
        <w:t xml:space="preserve"> Таможенного кодекса Евразийского экономического союза;</w:t>
      </w:r>
    </w:p>
    <w:p w:rsidR="008F69D2" w:rsidRDefault="008F69D2">
      <w:pPr>
        <w:pStyle w:val="ConsPlusNormal"/>
        <w:spacing w:before="220"/>
        <w:ind w:firstLine="540"/>
        <w:jc w:val="both"/>
      </w:pPr>
      <w:r>
        <w:t xml:space="preserve">1.3. регистрация пассажирской таможенной декларации не производится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w:t>
      </w:r>
      <w:r>
        <w:lastRenderedPageBreak/>
        <w:t>предусмотренные актами Всемирного почтового союза и сопровождающие такие международные почтовые отправления;</w:t>
      </w:r>
    </w:p>
    <w:p w:rsidR="008F69D2" w:rsidRDefault="008F69D2">
      <w:pPr>
        <w:pStyle w:val="ConsPlusNormal"/>
        <w:spacing w:before="220"/>
        <w:ind w:firstLine="540"/>
        <w:jc w:val="both"/>
      </w:pPr>
      <w:r>
        <w:t>1.4. к документам, подлежащим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представлению физическим лицом при совершении таможенных операций в отношении товаров для личного пользования, относятся документы, указанные в приложении 1;</w:t>
      </w:r>
    </w:p>
    <w:p w:rsidR="008F69D2" w:rsidRDefault="008F69D2">
      <w:pPr>
        <w:pStyle w:val="ConsPlusNormal"/>
        <w:spacing w:before="220"/>
        <w:ind w:firstLine="540"/>
        <w:jc w:val="both"/>
      </w:pPr>
      <w:r>
        <w:t>1.5. не требуется предоставление обеспечения исполнения обязанности по уплате таможенных пошлин, налогов в отношении транспортных средств для личного пользования, зарегистрированных на территории иностранных государств, временно ввозимых на таможенную территорию Евразийского экономического союза в Республике Беларусь:</w:t>
      </w:r>
    </w:p>
    <w:p w:rsidR="008F69D2" w:rsidRDefault="008F69D2">
      <w:pPr>
        <w:pStyle w:val="ConsPlusNormal"/>
        <w:spacing w:before="220"/>
        <w:ind w:firstLine="540"/>
        <w:jc w:val="both"/>
      </w:pPr>
      <w:r>
        <w:t>дипломатическими работниками и работниками административно-технического персонала дипломатических представительств и консульских учреждений Республики Беларусь и совместно проживающими с ними членами их семей;</w:t>
      </w:r>
    </w:p>
    <w:p w:rsidR="008F69D2" w:rsidRDefault="008F69D2">
      <w:pPr>
        <w:pStyle w:val="ConsPlusNormal"/>
        <w:spacing w:before="220"/>
        <w:ind w:firstLine="540"/>
        <w:jc w:val="both"/>
      </w:pPr>
      <w:r>
        <w:t>работниками представительств государственных организаций, подчиненных Правительству Республики Беларусь и находящихся за пределами таможенной территории Евразийского экономического союза;</w:t>
      </w:r>
    </w:p>
    <w:p w:rsidR="008F69D2" w:rsidRDefault="008F69D2">
      <w:pPr>
        <w:pStyle w:val="ConsPlusNormal"/>
        <w:spacing w:before="220"/>
        <w:ind w:firstLine="540"/>
        <w:jc w:val="both"/>
      </w:pPr>
      <w:r>
        <w:t>1.6. обязанность по уплате таможенных сборов за совершение таможенных операций в отношении товаров для личного пользования возникает:</w:t>
      </w:r>
    </w:p>
    <w:p w:rsidR="008F69D2" w:rsidRDefault="008F69D2">
      <w:pPr>
        <w:pStyle w:val="ConsPlusNormal"/>
        <w:spacing w:before="220"/>
        <w:ind w:firstLine="540"/>
        <w:jc w:val="both"/>
      </w:pPr>
      <w:r>
        <w:t>у декларанта товаров для личного пользования, за исключением товаров для личного пользования, пересылаемых в международных почтовых отправлениях;</w:t>
      </w:r>
    </w:p>
    <w:p w:rsidR="008F69D2" w:rsidRDefault="008F69D2">
      <w:pPr>
        <w:pStyle w:val="ConsPlusNormal"/>
        <w:spacing w:before="220"/>
        <w:ind w:firstLine="540"/>
        <w:jc w:val="both"/>
      </w:pPr>
      <w:r>
        <w:t>у получателя товаров для личного пользования, пересылаемых в международных почтовых отправлениях.</w:t>
      </w:r>
    </w:p>
    <w:p w:rsidR="008F69D2" w:rsidRDefault="008F69D2">
      <w:pPr>
        <w:pStyle w:val="ConsPlusNormal"/>
        <w:spacing w:before="220"/>
        <w:ind w:firstLine="540"/>
        <w:jc w:val="both"/>
      </w:pPr>
      <w:r>
        <w:t xml:space="preserve">Обязанность по уплате таможенных сборов за совершение таможенных операций возникает, прекращается и подлежит исполнению при наступлении обстоятельств и в сроки, установленные Таможенным </w:t>
      </w:r>
      <w:hyperlink r:id="rId333" w:history="1">
        <w:r>
          <w:rPr>
            <w:color w:val="0000FF"/>
          </w:rPr>
          <w:t>кодексом</w:t>
        </w:r>
      </w:hyperlink>
      <w:r>
        <w:t xml:space="preserve"> Евразийского экономического союза для таможенных пошлин, налогов, взимаемых в отношении товаров для личного пользования, с учетом части третьей настоящего подпункта.</w:t>
      </w:r>
    </w:p>
    <w:p w:rsidR="008F69D2" w:rsidRDefault="008F69D2">
      <w:pPr>
        <w:pStyle w:val="ConsPlusNormal"/>
        <w:spacing w:before="220"/>
        <w:ind w:firstLine="540"/>
        <w:jc w:val="both"/>
      </w:pPr>
      <w:r>
        <w:t xml:space="preserve">Обязанность по уплате таможенных сборов за совершение таможенных операций в отношении товаров для личного пользования прекращается, если размер не уплаченной в установленный срок суммы таких таможенных сборов не превышает сумму, эквивалентную одному евро по официальному курсу белорусского рубля к евро, установленному Национальным банком на день применения курса евро для исчисления таможенных пошлин, налогов в соответствии с Таможенным </w:t>
      </w:r>
      <w:hyperlink r:id="rId334" w:history="1">
        <w:r>
          <w:rPr>
            <w:color w:val="0000FF"/>
          </w:rPr>
          <w:t>кодексом</w:t>
        </w:r>
      </w:hyperlink>
      <w:r>
        <w:t xml:space="preserve"> Евразийского экономического союза;</w:t>
      </w:r>
    </w:p>
    <w:p w:rsidR="008F69D2" w:rsidRDefault="008F69D2">
      <w:pPr>
        <w:pStyle w:val="ConsPlusNormal"/>
        <w:spacing w:before="220"/>
        <w:ind w:firstLine="540"/>
        <w:jc w:val="both"/>
      </w:pPr>
      <w:r>
        <w:t>1.7. при ввозе в Республику Беларусь и вывозе из Республики Беларусь через пункты упрощенного пропуска через Государственную границу Республики Беларусь к товарам для личного пользования на основании устного заявления физического лица относятся следующие категории товаров:</w:t>
      </w:r>
    </w:p>
    <w:p w:rsidR="008F69D2" w:rsidRDefault="008F69D2">
      <w:pPr>
        <w:pStyle w:val="ConsPlusNormal"/>
        <w:spacing w:before="220"/>
        <w:ind w:firstLine="540"/>
        <w:jc w:val="both"/>
      </w:pPr>
      <w:r>
        <w:t>товары для личного пользования, ввозимые и вывозимые в сопровождаемом багаже физических лиц, перечень и количество которых с учетом регулирующих таможенные правоотношения международных договоров и актов, составляющих право Евразийского экономического союза, устанавливаются Государственным таможенным комитетом по согласованию с Государственным пограничным комитетом, Министерством сельского хозяйства и продовольствия;</w:t>
      </w:r>
    </w:p>
    <w:p w:rsidR="008F69D2" w:rsidRDefault="008F69D2">
      <w:pPr>
        <w:pStyle w:val="ConsPlusNormal"/>
        <w:spacing w:before="220"/>
        <w:ind w:firstLine="540"/>
        <w:jc w:val="both"/>
      </w:pPr>
      <w:r>
        <w:t xml:space="preserve">легковые автомобили (за исключением автомобилей, специально предназначенных для </w:t>
      </w:r>
      <w:r>
        <w:lastRenderedPageBreak/>
        <w:t xml:space="preserve">медицинских целей) и прочие моторные транспортные средства, предназначенные главным образом для перевозки людей, классифицируемые в товарной </w:t>
      </w:r>
      <w:hyperlink r:id="rId335" w:history="1">
        <w:r>
          <w:rPr>
            <w:color w:val="0000FF"/>
          </w:rPr>
          <w:t>позиции 8703</w:t>
        </w:r>
      </w:hyperlink>
      <w:r>
        <w:t xml:space="preserve"> единой Товарной номенклатуры внешнеэкономической деятельности Евразийского экономического союза &lt;3&gt; (далее - автомобили), зарегистрированные на территории Республики Беларусь, перемещаемые через таможенную границу Евразийского экономического союза в Республике Беларусь следующими на них физическими лицами - собственниками, в случаях, установленных законодательством;</w:t>
      </w:r>
    </w:p>
    <w:p w:rsidR="008F69D2" w:rsidRDefault="008F69D2">
      <w:pPr>
        <w:pStyle w:val="ConsPlusNormal"/>
        <w:spacing w:before="220"/>
        <w:ind w:firstLine="540"/>
        <w:jc w:val="both"/>
      </w:pPr>
      <w:r>
        <w:t>автомобили, зарегистрированные на территории иностранного государства, временный ввоз которых на таможенную территорию Евразийского экономического союза допускается без предоставления обеспечения исполнения обязанности по уплате таможенных пошлин, налогов, перемещаемые через таможенную границу Евразийского экономического союза в Республике Беларусь следующими на них физическими лицами - собственниками, в случаях, установленных законодательством, при наличии таможенных документов, подтверждающих выпуск таких транспортных средств в целях временного ввоза;</w:t>
      </w:r>
    </w:p>
    <w:p w:rsidR="008F69D2" w:rsidRDefault="008F69D2">
      <w:pPr>
        <w:pStyle w:val="ConsPlusNormal"/>
        <w:spacing w:before="220"/>
        <w:ind w:firstLine="540"/>
        <w:jc w:val="both"/>
      </w:pPr>
      <w:r>
        <w:t>--------------------------------</w:t>
      </w:r>
    </w:p>
    <w:p w:rsidR="008F69D2" w:rsidRDefault="008F69D2">
      <w:pPr>
        <w:pStyle w:val="ConsPlusNormal"/>
        <w:spacing w:before="220"/>
        <w:ind w:firstLine="540"/>
        <w:jc w:val="both"/>
      </w:pPr>
      <w:r>
        <w:t>&lt;3&gt; За исключением моторных транспортных средств, не предназначенных для движения по дорогам общего пользования.</w:t>
      </w:r>
    </w:p>
    <w:p w:rsidR="008F69D2" w:rsidRDefault="008F69D2">
      <w:pPr>
        <w:pStyle w:val="ConsPlusNormal"/>
        <w:jc w:val="both"/>
      </w:pPr>
    </w:p>
    <w:p w:rsidR="008F69D2" w:rsidRDefault="008F69D2">
      <w:pPr>
        <w:pStyle w:val="ConsPlusNormal"/>
        <w:ind w:firstLine="540"/>
        <w:jc w:val="both"/>
      </w:pPr>
      <w:r>
        <w:t>1.8. товары, не указанные в подпункте 1.7 настоящего пункта, либо в количестве, превышающем нормы, установленные в соответствии с абзацем вторым подпункта 1.7 настоящего пункта, а также товары, указанные в абзаце втором подпункта 1.7 настоящего пункта, ввозимые физическими лицами на таможенную территорию Евразийского экономического союза и вывозимые с этой территории чаще одного раза в календарный день через пункты упрощенного пропуска через Государственную границу Республики Беларусь, не подлежат соответственно:</w:t>
      </w:r>
    </w:p>
    <w:p w:rsidR="008F69D2" w:rsidRDefault="008F69D2">
      <w:pPr>
        <w:pStyle w:val="ConsPlusNormal"/>
        <w:spacing w:before="220"/>
        <w:ind w:firstLine="540"/>
        <w:jc w:val="both"/>
      </w:pPr>
      <w:r>
        <w:t>ввозу на таможенную территорию Евразийского экономического союза и должны быть немедленно вывезены с этой территории, если иное не установлено регулирующими таможенные правоотношения международными договорами и актами, составляющими право Евразийского экономического союза, и (или) законодательством и в действиях лица, осуществившего такой ввоз, отсутствует состав преступления или административного правонарушения;</w:t>
      </w:r>
    </w:p>
    <w:p w:rsidR="008F69D2" w:rsidRDefault="008F69D2">
      <w:pPr>
        <w:pStyle w:val="ConsPlusNormal"/>
        <w:spacing w:before="220"/>
        <w:ind w:firstLine="540"/>
        <w:jc w:val="both"/>
      </w:pPr>
      <w:r>
        <w:t>вывозу с таможенной территории Евразийского экономического союза лицами, их перемещающими, если иное не установлено регулирующими таможенные правоотношения международными договорами и актами, составляющими право Евразийского экономического союза, и (или) законодательством.</w:t>
      </w:r>
    </w:p>
    <w:p w:rsidR="008F69D2" w:rsidRDefault="008F69D2">
      <w:pPr>
        <w:pStyle w:val="ConsPlusNormal"/>
        <w:spacing w:before="220"/>
        <w:ind w:firstLine="540"/>
        <w:jc w:val="both"/>
      </w:pPr>
      <w:r>
        <w:t>Товары, указанные в части первой настоящего подпункта, могут быть перемещены через таможенную границу Евразийского экономического союза в Республике Беларусь в порядке, установленном регулирующими таможенные правоотношения международными договорами и актами, составляющими право Евразийского экономического союза, через пункты пропуска через Государственную границу Республики Беларусь, в которых проводится таможенный контроль и осуществляются иные виды контроля на Государственной границе Республики Беларусь;</w:t>
      </w:r>
    </w:p>
    <w:p w:rsidR="008F69D2" w:rsidRDefault="008F69D2">
      <w:pPr>
        <w:pStyle w:val="ConsPlusNormal"/>
        <w:spacing w:before="220"/>
        <w:ind w:firstLine="540"/>
        <w:jc w:val="both"/>
      </w:pPr>
      <w:r>
        <w:t>1.9. органы пограничной службы обеспечивают пропуск через пункты упрощенного пропуска через Государственную границу Республики Беларусь только товаров, указанных в подпункте 1.7 настоящего пункта, в пределах норм, установленных в соответствии с абзацем вторым подпункта 1.7 настоящего пункта, с учетом положений, предусмотренных в подпункте 1.8 настоящего пункта.</w:t>
      </w:r>
    </w:p>
    <w:p w:rsidR="008F69D2" w:rsidRDefault="008F69D2">
      <w:pPr>
        <w:pStyle w:val="ConsPlusNormal"/>
        <w:spacing w:before="220"/>
        <w:ind w:firstLine="540"/>
        <w:jc w:val="both"/>
      </w:pPr>
      <w:r>
        <w:t>Органы пограничной службы представляют сведения о физических лицах и транспортных средствах в таможенные органы в соответствии с совместными нормативными правовыми актами либо соглашениями, регламентирующими порядок обмена данными сведениями;</w:t>
      </w:r>
    </w:p>
    <w:p w:rsidR="008F69D2" w:rsidRDefault="008F69D2">
      <w:pPr>
        <w:pStyle w:val="ConsPlusNormal"/>
        <w:spacing w:before="220"/>
        <w:ind w:firstLine="540"/>
        <w:jc w:val="both"/>
      </w:pPr>
      <w:r>
        <w:lastRenderedPageBreak/>
        <w:t>1.10. порядок учета таможенными органами автомобилей, указанных в абзаце четвертом подпункта 1.7 настоящего пункта, определяется Государственным таможенным комитетом;</w:t>
      </w:r>
    </w:p>
    <w:p w:rsidR="008F69D2" w:rsidRDefault="008F69D2">
      <w:pPr>
        <w:pStyle w:val="ConsPlusNormal"/>
        <w:spacing w:before="220"/>
        <w:ind w:firstLine="540"/>
        <w:jc w:val="both"/>
      </w:pPr>
      <w:r>
        <w:t>1.11. должностные лица органов пограничной службы, сотрудники органов внутренних дел в случае выявления товаров, перемещенных через таможенную границу Евразийского экономического союза в Республике Беларусь с нарушением регулирующих таможенные правоотношения международных договоров и актов, составляющих право Евразийского экономического союза, и (или) законодательства, информируют об этом таможенные органы.</w:t>
      </w:r>
    </w:p>
    <w:p w:rsidR="008F69D2" w:rsidRDefault="008F69D2">
      <w:pPr>
        <w:pStyle w:val="ConsPlusNormal"/>
        <w:spacing w:before="220"/>
        <w:ind w:firstLine="540"/>
        <w:jc w:val="both"/>
      </w:pPr>
      <w:r>
        <w:t>Порядок оформления и передачи таможенным органам указанных товаров определяется совместным нормативным правовым актом Государственного таможенного комитета, Министерства внутренних дел и Государственного пограничного комитета;</w:t>
      </w:r>
    </w:p>
    <w:p w:rsidR="008F69D2" w:rsidRDefault="008F69D2">
      <w:pPr>
        <w:pStyle w:val="ConsPlusNormal"/>
        <w:spacing w:before="220"/>
        <w:ind w:firstLine="540"/>
        <w:jc w:val="both"/>
      </w:pPr>
      <w:r>
        <w:t>1.12. службы авиационной безопасности международных аэропортов в Республике Беларусь информируют таможенные органы, расположенные в указанных аэропортах, в порядке, определенном в схеме пропуска через Государственную границу Республики Беларусь физических лиц, транспортных средств и товаров, о выявлении в сопровождаемом багаже физических лиц, убывающих с таможенной территории Евразийского экономического союза, товаров:</w:t>
      </w:r>
    </w:p>
    <w:p w:rsidR="008F69D2" w:rsidRDefault="008F69D2">
      <w:pPr>
        <w:pStyle w:val="ConsPlusNormal"/>
        <w:spacing w:before="220"/>
        <w:ind w:firstLine="540"/>
        <w:jc w:val="both"/>
      </w:pPr>
      <w:r>
        <w:t>не относящихся к товарам для личного пользования;</w:t>
      </w:r>
    </w:p>
    <w:p w:rsidR="008F69D2" w:rsidRDefault="008F69D2">
      <w:pPr>
        <w:pStyle w:val="ConsPlusNormal"/>
        <w:spacing w:before="220"/>
        <w:ind w:firstLine="540"/>
        <w:jc w:val="both"/>
      </w:pPr>
      <w:r>
        <w:t>в отношении которых применяются запреты и ограничения, установленные регулирующими таможенные правоотношения международными договорами и актами, составляющими право Евразийского экономического союза;</w:t>
      </w:r>
    </w:p>
    <w:p w:rsidR="008F69D2" w:rsidRDefault="008F69D2">
      <w:pPr>
        <w:pStyle w:val="ConsPlusNormal"/>
        <w:spacing w:before="220"/>
        <w:ind w:firstLine="540"/>
        <w:jc w:val="both"/>
      </w:pPr>
      <w:r>
        <w:t>1.13. при перемещении в адрес физических лиц товаров для личного пользования, доставляемых перевозчиками, которые включены в реестр таможенных представителей, такие таможенные представители при совершении таможенных операций в отношении этих товаров от имени физического лица, указанного в сопроводительных документах в качестве получателя, вправе не представлять в таможенный орган договор с этим физическим лицом, подтверждающий полномочия на совершение таких таможенных операций;</w:t>
      </w:r>
    </w:p>
    <w:p w:rsidR="008F69D2" w:rsidRDefault="008F69D2">
      <w:pPr>
        <w:pStyle w:val="ConsPlusNormal"/>
        <w:spacing w:before="220"/>
        <w:ind w:firstLine="540"/>
        <w:jc w:val="both"/>
      </w:pPr>
      <w:r>
        <w:t>1.14. таможенные пошлины, налоги в отношении товаров для личного пользования &lt;4&gt;, ввозимых на таможенную территорию Евразийского экономического союза в Республике Беларусь в сопровождаемом и несопровождаемом багаже физическим лицом, осуществляющим въезд на территорию Республики Беларусь чаще одного раза в три календарных месяца &lt;5&gt;, не уплачиваются, если стоимость таких товаров не превышает сумму, эквивалентную 300 евро, и общий вес не превышает 20 килограммов.</w:t>
      </w:r>
    </w:p>
    <w:p w:rsidR="008F69D2" w:rsidRDefault="008F69D2">
      <w:pPr>
        <w:pStyle w:val="ConsPlusNormal"/>
        <w:spacing w:before="220"/>
        <w:ind w:firstLine="540"/>
        <w:jc w:val="both"/>
      </w:pPr>
      <w:r>
        <w:t>Действие части первой настоящего подпункта не распространяется на случаи въезда физического лица на территорию Республики Беларусь:</w:t>
      </w:r>
    </w:p>
    <w:p w:rsidR="008F69D2" w:rsidRDefault="008F69D2">
      <w:pPr>
        <w:pStyle w:val="ConsPlusNormal"/>
        <w:spacing w:before="220"/>
        <w:ind w:firstLine="540"/>
        <w:jc w:val="both"/>
      </w:pPr>
      <w:r>
        <w:t>воздушным транспортом;</w:t>
      </w:r>
    </w:p>
    <w:p w:rsidR="008F69D2" w:rsidRDefault="008F69D2">
      <w:pPr>
        <w:pStyle w:val="ConsPlusNormal"/>
        <w:spacing w:before="220"/>
        <w:ind w:firstLine="540"/>
        <w:jc w:val="both"/>
      </w:pPr>
      <w:r>
        <w:t>из сопредельного государства, во въезде на территорию которого физическому лицу было отказано, при условии подтверждения отсутствия товаров, не указанных в части третьей настоящего подпункта, и подтверждения отказа во въезде на территорию сопредельного государства путем представления таможенному органу документов, указанных в пунктах 6 и 7 приложения 1.</w:t>
      </w:r>
    </w:p>
    <w:p w:rsidR="008F69D2" w:rsidRDefault="008F69D2">
      <w:pPr>
        <w:pStyle w:val="ConsPlusNormal"/>
        <w:spacing w:before="220"/>
        <w:ind w:firstLine="540"/>
        <w:jc w:val="both"/>
      </w:pPr>
      <w:r>
        <w:t>Стоимостные и весовые нормы, в пределах которых товары для личного пользования ввозятся на таможенную территорию Евразийского экономического союза в Республике Беларусь без уплаты таможенных пошлин, налогов, установленные в части первой настоящего подпункта, не распространяются на:</w:t>
      </w:r>
    </w:p>
    <w:p w:rsidR="008F69D2" w:rsidRDefault="008F69D2">
      <w:pPr>
        <w:pStyle w:val="ConsPlusNormal"/>
        <w:spacing w:before="220"/>
        <w:ind w:firstLine="540"/>
        <w:jc w:val="both"/>
      </w:pPr>
      <w:r>
        <w:t>товары для личного пользования, указанные в приложении 2;</w:t>
      </w:r>
    </w:p>
    <w:p w:rsidR="008F69D2" w:rsidRDefault="008F69D2">
      <w:pPr>
        <w:pStyle w:val="ConsPlusNormal"/>
        <w:spacing w:before="220"/>
        <w:ind w:firstLine="540"/>
        <w:jc w:val="both"/>
      </w:pPr>
      <w:r>
        <w:lastRenderedPageBreak/>
        <w:t xml:space="preserve">товары для личного пользования, указанные в </w:t>
      </w:r>
      <w:hyperlink r:id="rId336" w:history="1">
        <w:r>
          <w:rPr>
            <w:color w:val="0000FF"/>
          </w:rPr>
          <w:t>абзацах первом</w:t>
        </w:r>
      </w:hyperlink>
      <w:r>
        <w:t xml:space="preserve"> и </w:t>
      </w:r>
      <w:hyperlink r:id="rId337" w:history="1">
        <w:r>
          <w:rPr>
            <w:color w:val="0000FF"/>
          </w:rPr>
          <w:t>третьем пункта 5 статьи 266</w:t>
        </w:r>
      </w:hyperlink>
      <w:r>
        <w:t xml:space="preserve"> Таможенного кодекса Евразийского экономического союза;</w:t>
      </w:r>
    </w:p>
    <w:p w:rsidR="008F69D2" w:rsidRDefault="008F69D2">
      <w:pPr>
        <w:pStyle w:val="ConsPlusNormal"/>
        <w:spacing w:before="220"/>
        <w:ind w:firstLine="540"/>
        <w:jc w:val="both"/>
      </w:pPr>
      <w:r>
        <w:t xml:space="preserve">бывшие в употреблении товары для личного пользования, ввозимые иностранными физическими лицами на период своего пребывания на таможенной территории Евразийского экономического союза без уплаты таможенных пошлин, налогов, указанных в </w:t>
      </w:r>
      <w:hyperlink r:id="rId338" w:history="1">
        <w:r>
          <w:rPr>
            <w:color w:val="0000FF"/>
          </w:rPr>
          <w:t>абзаце первом пункта 6 статьи 266</w:t>
        </w:r>
      </w:hyperlink>
      <w:r>
        <w:t xml:space="preserve"> Таможенного кодекса Евразийского экономического союза;</w:t>
      </w:r>
    </w:p>
    <w:p w:rsidR="008F69D2" w:rsidRDefault="008F69D2">
      <w:pPr>
        <w:pStyle w:val="ConsPlusNormal"/>
        <w:spacing w:before="220"/>
        <w:ind w:firstLine="540"/>
        <w:jc w:val="both"/>
      </w:pPr>
      <w:r>
        <w:t>транспортные средства для личного пользования;</w:t>
      </w:r>
    </w:p>
    <w:p w:rsidR="008F69D2" w:rsidRDefault="008F69D2">
      <w:pPr>
        <w:pStyle w:val="ConsPlusNormal"/>
        <w:spacing w:before="220"/>
        <w:ind w:firstLine="540"/>
        <w:jc w:val="both"/>
      </w:pPr>
      <w:r>
        <w:t>товары для личного пользования, ввозимые с освобождением от уплаты таможенных пошлин, налогов в соответствии с регулирующими таможенные правоотношения международными договорами и актами, составляющими право Евразийского экономического союза;</w:t>
      </w:r>
    </w:p>
    <w:p w:rsidR="008F69D2" w:rsidRDefault="008F69D2">
      <w:pPr>
        <w:pStyle w:val="ConsPlusNormal"/>
        <w:spacing w:before="220"/>
        <w:ind w:firstLine="540"/>
        <w:jc w:val="both"/>
      </w:pPr>
      <w:r>
        <w:t>награды в виде орденов, медалей, кубков, спортивный инвентарь, фото- и видеооборудование, иные товары, используемые в профессиональной деятельности, не связанной с осуществлением предпринимательской деятельности, гробы с телами (останками) и урны с прахом (пеплом) умерших, наличные денежные средства и (или) денежные инструменты, ввозимые без уплаты таможенных пошлин, налогов с соблюдением условий, установленных регулирующими таможенные правоотношения международными договорами и актами, составляющими право Евразийского экономического союза;</w:t>
      </w:r>
    </w:p>
    <w:p w:rsidR="008F69D2" w:rsidRDefault="008F69D2">
      <w:pPr>
        <w:pStyle w:val="ConsPlusNormal"/>
        <w:spacing w:before="220"/>
        <w:ind w:firstLine="540"/>
        <w:jc w:val="both"/>
      </w:pPr>
      <w:r>
        <w:t>--------------------------------</w:t>
      </w:r>
    </w:p>
    <w:p w:rsidR="008F69D2" w:rsidRDefault="008F69D2">
      <w:pPr>
        <w:pStyle w:val="ConsPlusNormal"/>
        <w:spacing w:before="220"/>
        <w:ind w:firstLine="540"/>
        <w:jc w:val="both"/>
      </w:pPr>
      <w:r>
        <w:t>&lt;4&gt; За исключением этилового спирта, алкогольных напитков, пива.</w:t>
      </w:r>
    </w:p>
    <w:p w:rsidR="008F69D2" w:rsidRDefault="008F69D2">
      <w:pPr>
        <w:pStyle w:val="ConsPlusNormal"/>
        <w:spacing w:before="220"/>
        <w:ind w:firstLine="540"/>
        <w:jc w:val="both"/>
      </w:pPr>
      <w:r>
        <w:t>&lt;5&gt; Для целей применения настоящего подпункта исчисление трех календарных месяцев начинается с 00 часов 00 минут первого числа месяца, в котором был осуществлен предыдущий въезд физического лица на территорию Республики Беларусь, за исключением въезда в случаях, определенных в части второй подпункта 1.14.</w:t>
      </w:r>
    </w:p>
    <w:p w:rsidR="008F69D2" w:rsidRDefault="008F69D2">
      <w:pPr>
        <w:pStyle w:val="ConsPlusNormal"/>
        <w:jc w:val="both"/>
      </w:pPr>
    </w:p>
    <w:p w:rsidR="008F69D2" w:rsidRDefault="008F69D2">
      <w:pPr>
        <w:pStyle w:val="ConsPlusNormal"/>
        <w:ind w:firstLine="540"/>
        <w:jc w:val="both"/>
      </w:pPr>
      <w:r>
        <w:t>1.15. в отношении товаров, на которые не распространяются стоимостные, весовые и (или) количественные нормы, в пределах которых товары для личного пользования ввозятся на таможенную территорию Евразийского экономического союза в Республике Беларусь без уплаты таможенных пошлин, налогов, установленные в подпунктах 1.1 и 1.14 настоящего пункта, применяются стоимостные, весовые и (или) количественные нормы, установленные регулирующими таможенные правоотношения международными договорами и актами, составляющими право Евразийского экономического союза;</w:t>
      </w:r>
    </w:p>
    <w:p w:rsidR="008F69D2" w:rsidRDefault="008F69D2">
      <w:pPr>
        <w:pStyle w:val="ConsPlusNormal"/>
        <w:spacing w:before="220"/>
        <w:ind w:firstLine="540"/>
        <w:jc w:val="both"/>
      </w:pPr>
      <w:r>
        <w:t xml:space="preserve">1.16. авто- и </w:t>
      </w:r>
      <w:proofErr w:type="spellStart"/>
      <w:r>
        <w:t>мототранспортные</w:t>
      </w:r>
      <w:proofErr w:type="spellEnd"/>
      <w:r>
        <w:t xml:space="preserve"> средства для личного пользования, а также прицепы к авто- и </w:t>
      </w:r>
      <w:proofErr w:type="spellStart"/>
      <w:r>
        <w:t>мототранспортным</w:t>
      </w:r>
      <w:proofErr w:type="spellEnd"/>
      <w:r>
        <w:t xml:space="preserve"> средствам для личного пользования, ввозимые с освобождением от уплаты таможенных пошлин, налогов физическим лицом, признанным переселившимся на постоянное место жительства в Республику Беларусь, должны находиться в собственности и быть зарегистрированы на такое лицо в стране предыдущего проживания в течение не менее двух лет до даты выдачи документа, подтверждающего признание такого лица переселившимся на постоянное место жительства в Республику Беларусь;</w:t>
      </w:r>
    </w:p>
    <w:p w:rsidR="008F69D2" w:rsidRDefault="008F69D2">
      <w:pPr>
        <w:pStyle w:val="ConsPlusNormal"/>
        <w:spacing w:before="220"/>
        <w:ind w:firstLine="540"/>
        <w:jc w:val="both"/>
      </w:pPr>
      <w:r>
        <w:t>1.17. при перемещении через таможенную границу Евразийского экономического союза в Республике Беларусь товары, в отношении которых применяются меры экспортного контроля в соответствии с законодательством, не относятся к товарам для личного пользования;</w:t>
      </w:r>
    </w:p>
    <w:p w:rsidR="008F69D2" w:rsidRDefault="008F69D2">
      <w:pPr>
        <w:pStyle w:val="ConsPlusNormal"/>
        <w:spacing w:before="220"/>
        <w:ind w:firstLine="540"/>
        <w:jc w:val="both"/>
      </w:pPr>
      <w:r>
        <w:t>1.18. для целей настоящего Указа:</w:t>
      </w:r>
    </w:p>
    <w:p w:rsidR="008F69D2" w:rsidRDefault="008F69D2">
      <w:pPr>
        <w:pStyle w:val="ConsPlusNormal"/>
        <w:spacing w:before="220"/>
        <w:ind w:firstLine="540"/>
        <w:jc w:val="both"/>
      </w:pPr>
      <w:r>
        <w:t xml:space="preserve">под лицами, имеющими постоянное место жительства в Республике Беларусь, понимаются граждане Республики Беларусь, имеющие паспорт гражданина Республики Беларусь (за </w:t>
      </w:r>
      <w:r>
        <w:lastRenderedPageBreak/>
        <w:t>исключением паспорта гражданина Республики Беларусь для постоянного проживания за пределами Республики Беларусь), национальное удостоверение личности моряка Республики Беларусь либо иной документ, указанный в подпункте 1.1 пункта 1 приложения 1, а также иностранные граждане и лица без гражданства, которым в соответствии с законодательством предоставлен статус беженца в Республике Беларусь, постоянно или временно проживающие в Республике Беларусь;</w:t>
      </w:r>
    </w:p>
    <w:p w:rsidR="008F69D2" w:rsidRDefault="008F69D2">
      <w:pPr>
        <w:pStyle w:val="ConsPlusNormal"/>
        <w:spacing w:before="220"/>
        <w:ind w:firstLine="540"/>
        <w:jc w:val="both"/>
      </w:pPr>
      <w:r>
        <w:t>под лицами, переселившимися на постоянное место жительства в Республику Беларусь, понимаются лица, признанные в соответствии с законодательством прибывшими в Республику Беларусь для постоянного проживания, или граждане Республики Беларусь, ранее постоянно проживавшие за пределами Республики Беларусь и переехавшие на постоянное жительство в Республику Беларусь;</w:t>
      </w:r>
    </w:p>
    <w:p w:rsidR="008F69D2" w:rsidRDefault="008F69D2">
      <w:pPr>
        <w:pStyle w:val="ConsPlusNormal"/>
        <w:spacing w:before="220"/>
        <w:ind w:firstLine="540"/>
        <w:jc w:val="both"/>
      </w:pPr>
      <w:r>
        <w:t>иные термины и определения используются в значениях, установленных регулирующими таможенные правоотношения международными договорами и актами, составляющими право Евразийского экономического союза;</w:t>
      </w:r>
    </w:p>
    <w:p w:rsidR="008F69D2" w:rsidRDefault="008F69D2">
      <w:pPr>
        <w:pStyle w:val="ConsPlusNormal"/>
        <w:spacing w:before="220"/>
        <w:ind w:firstLine="540"/>
        <w:jc w:val="both"/>
      </w:pPr>
      <w:r>
        <w:t>1.19. Советом Министров Республики Беларусь определяются сферы деятельности работ, при получении разрешения на которые в Республике Беларусь иностранное физическое лицо может ввозить на таможенную территорию Евразийского экономического союза в Республике Беларусь в сопровождаемом и (или) несопровождаемом багаже на период пребывания на такой территории с освобождением от уплаты таможенных пошлин, налогов бывшие в употреблении товары для личного пользования;</w:t>
      </w:r>
    </w:p>
    <w:p w:rsidR="008F69D2" w:rsidRDefault="008F69D2">
      <w:pPr>
        <w:pStyle w:val="ConsPlusNormal"/>
        <w:spacing w:before="220"/>
        <w:ind w:firstLine="540"/>
        <w:jc w:val="both"/>
      </w:pPr>
      <w:r>
        <w:t>1.20. Государственным таможенным комитетом определяются:</w:t>
      </w:r>
    </w:p>
    <w:p w:rsidR="008F69D2" w:rsidRDefault="008F69D2">
      <w:pPr>
        <w:pStyle w:val="ConsPlusNormal"/>
        <w:spacing w:before="220"/>
        <w:ind w:firstLine="540"/>
        <w:jc w:val="both"/>
      </w:pPr>
      <w:r>
        <w:t>порядок оформления регистрации или отказа в регистрации пассажирской таможенной декларации;</w:t>
      </w:r>
    </w:p>
    <w:p w:rsidR="008F69D2" w:rsidRDefault="008F69D2">
      <w:pPr>
        <w:pStyle w:val="ConsPlusNormal"/>
        <w:spacing w:before="220"/>
        <w:ind w:firstLine="540"/>
        <w:jc w:val="both"/>
      </w:pPr>
      <w:r>
        <w:t>порядок совершения таможенных операций в отношении товаров для личного пользования, перемещаемых через таможенную границу Евразийского экономического союза, товаров для личного пользования, временно ввезенных на таможенную территорию Евразийского экономического союза, выпуска таких товаров и отражения факта их признания не находящимися под таможенным контролем в случаях, предусмотренных регулирующими таможенные правоотношения актами, составляющими право Евразийского экономического союза, или в части, не урегулированной данными актами;</w:t>
      </w:r>
    </w:p>
    <w:p w:rsidR="008F69D2" w:rsidRDefault="008F69D2">
      <w:pPr>
        <w:pStyle w:val="ConsPlusNormal"/>
        <w:spacing w:before="220"/>
        <w:ind w:firstLine="540"/>
        <w:jc w:val="both"/>
      </w:pPr>
      <w:r>
        <w:t xml:space="preserve">особенности совершения таможенных операций в отношении товаров для личного пользования, пересылаемых в международных почтовых отправлениях, в части, не урегулированной Таможенным </w:t>
      </w:r>
      <w:hyperlink r:id="rId339" w:history="1">
        <w:r>
          <w:rPr>
            <w:color w:val="0000FF"/>
          </w:rPr>
          <w:t>кодексом</w:t>
        </w:r>
      </w:hyperlink>
      <w:r>
        <w:t xml:space="preserve"> Евразийского экономического союза.".</w:t>
      </w:r>
    </w:p>
    <w:p w:rsidR="008F69D2" w:rsidRDefault="008F69D2">
      <w:pPr>
        <w:pStyle w:val="ConsPlusNormal"/>
        <w:spacing w:before="220"/>
        <w:ind w:firstLine="540"/>
        <w:jc w:val="both"/>
      </w:pPr>
      <w:r>
        <w:t xml:space="preserve">12. В </w:t>
      </w:r>
      <w:hyperlink r:id="rId340" w:history="1">
        <w:r>
          <w:rPr>
            <w:color w:val="0000FF"/>
          </w:rPr>
          <w:t>Указе</w:t>
        </w:r>
      </w:hyperlink>
      <w:r>
        <w:t xml:space="preserve"> Президента Республики Беларусь от 17 июля 2015 г. N 325 "О национальном гаранте обеспечения уплаты таможенных пошлин, налогов":</w:t>
      </w:r>
    </w:p>
    <w:p w:rsidR="008F69D2" w:rsidRDefault="008F69D2">
      <w:pPr>
        <w:pStyle w:val="ConsPlusNormal"/>
        <w:spacing w:before="220"/>
        <w:ind w:firstLine="540"/>
        <w:jc w:val="both"/>
      </w:pPr>
      <w:r>
        <w:t xml:space="preserve">в </w:t>
      </w:r>
      <w:hyperlink r:id="rId341" w:history="1">
        <w:r>
          <w:rPr>
            <w:color w:val="0000FF"/>
          </w:rPr>
          <w:t>названии</w:t>
        </w:r>
      </w:hyperlink>
      <w:r>
        <w:t xml:space="preserve">, </w:t>
      </w:r>
      <w:hyperlink r:id="rId342" w:history="1">
        <w:r>
          <w:rPr>
            <w:color w:val="0000FF"/>
          </w:rPr>
          <w:t>преамбуле</w:t>
        </w:r>
      </w:hyperlink>
      <w:r>
        <w:t xml:space="preserve"> и </w:t>
      </w:r>
      <w:hyperlink r:id="rId343" w:history="1">
        <w:r>
          <w:rPr>
            <w:color w:val="0000FF"/>
          </w:rPr>
          <w:t>пункте 4</w:t>
        </w:r>
      </w:hyperlink>
      <w:r>
        <w:t xml:space="preserve"> слова "уплаты таможенных пошлин, налогов" заменить словами "исполнения обязанности по уплате таможенных пошлин, налогов, специальных, антидемпинговых, компенсационных пошлин";</w:t>
      </w:r>
    </w:p>
    <w:p w:rsidR="008F69D2" w:rsidRDefault="008F69D2">
      <w:pPr>
        <w:pStyle w:val="ConsPlusNormal"/>
        <w:spacing w:before="220"/>
        <w:ind w:firstLine="540"/>
        <w:jc w:val="both"/>
      </w:pPr>
      <w:r>
        <w:t xml:space="preserve">в </w:t>
      </w:r>
      <w:hyperlink r:id="rId344" w:history="1">
        <w:r>
          <w:rPr>
            <w:color w:val="0000FF"/>
          </w:rPr>
          <w:t>пункте 1</w:t>
        </w:r>
      </w:hyperlink>
      <w:r>
        <w:t>:</w:t>
      </w:r>
    </w:p>
    <w:p w:rsidR="008F69D2" w:rsidRDefault="008F69D2">
      <w:pPr>
        <w:pStyle w:val="ConsPlusNormal"/>
        <w:spacing w:before="220"/>
        <w:ind w:firstLine="540"/>
        <w:jc w:val="both"/>
      </w:pPr>
      <w:r>
        <w:t xml:space="preserve">в </w:t>
      </w:r>
      <w:hyperlink r:id="rId345" w:history="1">
        <w:r>
          <w:rPr>
            <w:color w:val="0000FF"/>
          </w:rPr>
          <w:t>подпункте 1.1</w:t>
        </w:r>
      </w:hyperlink>
      <w:r>
        <w:t xml:space="preserve"> слова "уплаты таможенных пошлин, налогов" заменить словами "исполнения обязанности по уплате таможенных пошлин, налогов, специальных, антидемпинговых, компенсационных пошлин";</w:t>
      </w:r>
    </w:p>
    <w:p w:rsidR="008F69D2" w:rsidRDefault="008F69D2">
      <w:pPr>
        <w:pStyle w:val="ConsPlusNormal"/>
        <w:spacing w:before="220"/>
        <w:ind w:firstLine="540"/>
        <w:jc w:val="both"/>
      </w:pPr>
      <w:r>
        <w:t xml:space="preserve">в </w:t>
      </w:r>
      <w:hyperlink r:id="rId346" w:history="1">
        <w:r>
          <w:rPr>
            <w:color w:val="0000FF"/>
          </w:rPr>
          <w:t>абзаце четвертом подпункта 1.2</w:t>
        </w:r>
      </w:hyperlink>
      <w:r>
        <w:t xml:space="preserve"> слова "22 миллионов долларов США" заменить словами "44 миллионов белорусских рублей".</w:t>
      </w:r>
    </w:p>
    <w:p w:rsidR="008F69D2" w:rsidRDefault="008F69D2">
      <w:pPr>
        <w:pStyle w:val="ConsPlusNormal"/>
        <w:spacing w:before="220"/>
        <w:ind w:firstLine="540"/>
        <w:jc w:val="both"/>
      </w:pPr>
      <w:r>
        <w:lastRenderedPageBreak/>
        <w:t xml:space="preserve">13. В </w:t>
      </w:r>
      <w:hyperlink r:id="rId347" w:history="1">
        <w:r>
          <w:rPr>
            <w:color w:val="0000FF"/>
          </w:rPr>
          <w:t>части второй пункта 1</w:t>
        </w:r>
      </w:hyperlink>
      <w:r>
        <w:t xml:space="preserve"> Положения о порядке учета, хранения, оценки и реализации имущества, изъятого, арестованного или обращенного в доход государства, утвержденного Указом Президента Республики Беларусь от 19 февраля 2016 г. N 63 "О совершенствовании работы с имуществом, изъятым, арестованным или обращенным в доход государства", слова "Таможенного союза" заменить словами "Евразийского экономического союза".</w:t>
      </w:r>
    </w:p>
    <w:p w:rsidR="008F69D2" w:rsidRDefault="008F69D2">
      <w:pPr>
        <w:pStyle w:val="ConsPlusNormal"/>
        <w:jc w:val="both"/>
      </w:pPr>
    </w:p>
    <w:p w:rsidR="008F69D2" w:rsidRDefault="008F69D2">
      <w:pPr>
        <w:pStyle w:val="ConsPlusNormal"/>
        <w:jc w:val="both"/>
      </w:pPr>
    </w:p>
    <w:p w:rsidR="008F69D2" w:rsidRDefault="008F69D2">
      <w:pPr>
        <w:pStyle w:val="ConsPlusNormal"/>
        <w:jc w:val="both"/>
      </w:pPr>
    </w:p>
    <w:p w:rsidR="008F69D2" w:rsidRDefault="008F69D2">
      <w:pPr>
        <w:pStyle w:val="ConsPlusNormal"/>
        <w:jc w:val="both"/>
      </w:pPr>
    </w:p>
    <w:p w:rsidR="008F69D2" w:rsidRDefault="008F69D2">
      <w:pPr>
        <w:pStyle w:val="ConsPlusNormal"/>
        <w:jc w:val="both"/>
      </w:pPr>
    </w:p>
    <w:p w:rsidR="008F69D2" w:rsidRDefault="008F69D2">
      <w:pPr>
        <w:pStyle w:val="ConsPlusNonformat"/>
        <w:jc w:val="both"/>
      </w:pPr>
      <w:r>
        <w:t xml:space="preserve">                                               УТВЕРЖДЕНО</w:t>
      </w:r>
    </w:p>
    <w:p w:rsidR="008F69D2" w:rsidRDefault="008F69D2">
      <w:pPr>
        <w:pStyle w:val="ConsPlusNonformat"/>
        <w:jc w:val="both"/>
      </w:pPr>
      <w:r>
        <w:t xml:space="preserve">                                               Указ Президента</w:t>
      </w:r>
    </w:p>
    <w:p w:rsidR="008F69D2" w:rsidRDefault="008F69D2">
      <w:pPr>
        <w:pStyle w:val="ConsPlusNonformat"/>
        <w:jc w:val="both"/>
      </w:pPr>
      <w:r>
        <w:t xml:space="preserve">                                               Республики Беларусь</w:t>
      </w:r>
    </w:p>
    <w:p w:rsidR="008F69D2" w:rsidRDefault="008F69D2">
      <w:pPr>
        <w:pStyle w:val="ConsPlusNonformat"/>
        <w:jc w:val="both"/>
      </w:pPr>
      <w:r>
        <w:t xml:space="preserve">                                               31.01.2006 N 66</w:t>
      </w:r>
    </w:p>
    <w:p w:rsidR="008F69D2" w:rsidRDefault="008F69D2">
      <w:pPr>
        <w:pStyle w:val="ConsPlusNonformat"/>
        <w:jc w:val="both"/>
      </w:pPr>
      <w:r>
        <w:t xml:space="preserve">                                               (в редакции Указа Президента</w:t>
      </w:r>
    </w:p>
    <w:p w:rsidR="008F69D2" w:rsidRDefault="008F69D2">
      <w:pPr>
        <w:pStyle w:val="ConsPlusNonformat"/>
        <w:jc w:val="both"/>
      </w:pPr>
      <w:r>
        <w:t xml:space="preserve">                                               Республики Беларусь</w:t>
      </w:r>
    </w:p>
    <w:p w:rsidR="008F69D2" w:rsidRDefault="008F69D2">
      <w:pPr>
        <w:pStyle w:val="ConsPlusNonformat"/>
        <w:jc w:val="both"/>
      </w:pPr>
      <w:r>
        <w:t xml:space="preserve">                                               22.12.2018 N 490)</w:t>
      </w:r>
    </w:p>
    <w:p w:rsidR="008F69D2" w:rsidRDefault="008F69D2">
      <w:pPr>
        <w:pStyle w:val="ConsPlusNormal"/>
        <w:jc w:val="both"/>
      </w:pPr>
    </w:p>
    <w:p w:rsidR="008F69D2" w:rsidRDefault="008F69D2">
      <w:pPr>
        <w:pStyle w:val="ConsPlusNormal"/>
        <w:jc w:val="center"/>
      </w:pPr>
      <w:bookmarkStart w:id="50" w:name="P677"/>
      <w:bookmarkEnd w:id="50"/>
      <w:r>
        <w:t>ПОЛОЖЕНИЕ</w:t>
      </w:r>
    </w:p>
    <w:p w:rsidR="008F69D2" w:rsidRDefault="008F69D2">
      <w:pPr>
        <w:pStyle w:val="ConsPlusNormal"/>
        <w:jc w:val="center"/>
      </w:pPr>
      <w:r>
        <w:t>О СВОБОДНЫХ ТАМОЖЕННЫХ ЗОНАХ, СОЗДАННЫХ НА ТЕРРИТОРИЯХ СВОБОДНЫХ (СПЕЦИАЛЬНЫХ, ОСОБЫХ) ЭКОНОМИЧЕСКИХ ЗОН</w:t>
      </w:r>
    </w:p>
    <w:p w:rsidR="008F69D2" w:rsidRDefault="008F69D2">
      <w:pPr>
        <w:pStyle w:val="ConsPlusNormal"/>
        <w:jc w:val="both"/>
      </w:pPr>
    </w:p>
    <w:p w:rsidR="008F69D2" w:rsidRDefault="008F69D2">
      <w:pPr>
        <w:pStyle w:val="ConsPlusNormal"/>
        <w:ind w:firstLine="540"/>
        <w:jc w:val="both"/>
      </w:pPr>
      <w:r>
        <w:t>1. Настоящим Положением регулируются отношения, связанные с функционированием свободных таможенных зон, созданных на территориях свободных (специальных, особых) экономических зон (далее - СЭЗ), в том числе логистических СЭЗ и портовых СЭЗ.</w:t>
      </w:r>
    </w:p>
    <w:p w:rsidR="008F69D2" w:rsidRDefault="008F69D2">
      <w:pPr>
        <w:pStyle w:val="ConsPlusNormal"/>
        <w:spacing w:before="220"/>
        <w:ind w:firstLine="540"/>
        <w:jc w:val="both"/>
      </w:pPr>
      <w:r>
        <w:t>2. В настоящем Положении используются термины и их определения в значениях, установленных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а также термины, имеющие следующие значения:</w:t>
      </w:r>
    </w:p>
    <w:p w:rsidR="008F69D2" w:rsidRDefault="008F69D2">
      <w:pPr>
        <w:pStyle w:val="ConsPlusNormal"/>
        <w:spacing w:before="220"/>
        <w:ind w:firstLine="540"/>
        <w:jc w:val="both"/>
      </w:pPr>
      <w:r>
        <w:t xml:space="preserve">территориальная СЭЗ - СЭЗ, пределы которой полностью или частично совпадают с участками таможенной границы Евразийского экономического союза либо в пределах которой расположены места перемещения товаров через таможенную границу Евразийского экономического союза воздушным транспортом и на территории которой в соответствии с законодательными актами Республики Беларусь применяются положения </w:t>
      </w:r>
      <w:hyperlink r:id="rId348" w:history="1">
        <w:r>
          <w:rPr>
            <w:color w:val="0000FF"/>
          </w:rPr>
          <w:t>статьи 455</w:t>
        </w:r>
      </w:hyperlink>
      <w:r>
        <w:t xml:space="preserve"> Таможенного кодекса Евразийского экономического союза;</w:t>
      </w:r>
    </w:p>
    <w:p w:rsidR="008F69D2" w:rsidRDefault="008F69D2">
      <w:pPr>
        <w:pStyle w:val="ConsPlusNormal"/>
        <w:spacing w:before="220"/>
        <w:ind w:firstLine="540"/>
        <w:jc w:val="both"/>
      </w:pPr>
      <w:r>
        <w:t>свободная таможенная зона (далее, если не предусмотрено иное, - СТЗ) - специально выделенная территория в границах СЭЗ с сооружениями (помещениями) или без них, определенная и обустроенная в соответствии с требованиями, установленными настоящим Положением, на которой применяется таможенная процедура свободной таможенной зоны;</w:t>
      </w:r>
    </w:p>
    <w:p w:rsidR="008F69D2" w:rsidRDefault="008F69D2">
      <w:pPr>
        <w:pStyle w:val="ConsPlusNormal"/>
        <w:spacing w:before="220"/>
        <w:ind w:firstLine="540"/>
        <w:jc w:val="both"/>
      </w:pPr>
      <w:r>
        <w:t>владелец СТЗ - резидент СЭЗ, в том числе логистической СЭЗ, портовой СЭЗ, территориальной СЭЗ, входящее в систему органов управления территориальной СЭЗ лицо, для которых в установленном порядке определены пределы СТЗ;</w:t>
      </w:r>
    </w:p>
    <w:p w:rsidR="008F69D2" w:rsidRDefault="008F69D2">
      <w:pPr>
        <w:pStyle w:val="ConsPlusNormal"/>
        <w:spacing w:before="220"/>
        <w:ind w:firstLine="540"/>
        <w:jc w:val="both"/>
      </w:pPr>
      <w:r>
        <w:t>портовая СТЗ - СТЗ, созданная на участке портовой СЭЗ, расположенном на части территории речного порта, открытого для международного сообщения и захода иностранных водных судов, или части территории аэропорта, открытого для приема и отправки воздушных судов, выполняющих международные воздушные перевозки, и территории, прилегающей к такому речному порту или аэропорту &lt;1&gt;;</w:t>
      </w:r>
    </w:p>
    <w:p w:rsidR="008F69D2" w:rsidRDefault="008F69D2">
      <w:pPr>
        <w:pStyle w:val="ConsPlusNormal"/>
        <w:spacing w:before="220"/>
        <w:ind w:firstLine="540"/>
        <w:jc w:val="both"/>
      </w:pPr>
      <w:r>
        <w:t>логистическая СТЗ - СТЗ, созданная на участке логистической СЭЗ, прилегающем к автомобильному и (или) железнодорожному пункту пропуска через Государственную границу Республики Беларусь;</w:t>
      </w:r>
    </w:p>
    <w:p w:rsidR="008F69D2" w:rsidRDefault="008F69D2">
      <w:pPr>
        <w:pStyle w:val="ConsPlusNormal"/>
        <w:spacing w:before="220"/>
        <w:ind w:firstLine="540"/>
        <w:jc w:val="both"/>
      </w:pPr>
      <w:r>
        <w:lastRenderedPageBreak/>
        <w:t>территориальная СТЗ - СТЗ, созданная на участке территориальной СЭЗ.</w:t>
      </w:r>
    </w:p>
    <w:p w:rsidR="008F69D2" w:rsidRDefault="008F69D2">
      <w:pPr>
        <w:pStyle w:val="ConsPlusNormal"/>
        <w:spacing w:before="220"/>
        <w:ind w:firstLine="540"/>
        <w:jc w:val="both"/>
      </w:pPr>
      <w:r>
        <w:t>3. Пределы СТЗ могут не совпадать с территорией СЭЗ, в том числе логистической СЭЗ, портовой СЭЗ, территориальной СЭЗ, и определяются для владельца СТЗ внутри такой территории СЭЗ решением ее администрации по согласованию с таможенным органом.</w:t>
      </w:r>
    </w:p>
    <w:p w:rsidR="008F69D2" w:rsidRDefault="008F69D2">
      <w:pPr>
        <w:pStyle w:val="ConsPlusNormal"/>
        <w:spacing w:before="220"/>
        <w:ind w:firstLine="540"/>
        <w:jc w:val="both"/>
      </w:pPr>
      <w:r>
        <w:t>В случае, если СТЗ не может представлять собой единую территорию, допускается определение СТЗ, состоящей из отдельных территорий, сооружений (помещений), удаленных друг от друга, при условии, что они находятся в границах территории СЭЗ, соответствуют требованиям, установленным настоящим Положением, и имеют контрольно-пропускной режим.</w:t>
      </w:r>
    </w:p>
    <w:p w:rsidR="008F69D2" w:rsidRDefault="008F69D2">
      <w:pPr>
        <w:pStyle w:val="ConsPlusNormal"/>
        <w:spacing w:before="220"/>
        <w:ind w:firstLine="540"/>
        <w:jc w:val="both"/>
      </w:pPr>
      <w:r>
        <w:t>Определение логистической СТЗ и (или) портовой СТЗ на территории, состоящей из отдельных территорий, сооружений (помещений), удаленных друг от друга, не допускается.</w:t>
      </w:r>
    </w:p>
    <w:p w:rsidR="008F69D2" w:rsidRDefault="008F69D2">
      <w:pPr>
        <w:pStyle w:val="ConsPlusNormal"/>
        <w:spacing w:before="220"/>
        <w:ind w:firstLine="540"/>
        <w:jc w:val="both"/>
      </w:pPr>
      <w:r>
        <w:t>На территории СЭЗ допускается определение логистических СТЗ и (или) портовых СТЗ с учетом требований, установленных настоящим Положением, если такая СЭЗ создана на части территории, прилегающей к автомобильному и (или) железнодорожному пункту пропуска через Государственную границу Республики Беларусь, и на части территории речного порта, открытого для международного сообщения и захода иностранных водных судов, или части территории аэропорта, открытого для приема и отправки воздушных судов, выполняющих международные воздушные перевозки, и территории, прилегающей к такому речному порту или аэропорту &lt;1&gt;.</w:t>
      </w:r>
    </w:p>
    <w:p w:rsidR="008F69D2" w:rsidRDefault="008F69D2">
      <w:pPr>
        <w:pStyle w:val="ConsPlusNormal"/>
        <w:spacing w:before="220"/>
        <w:ind w:firstLine="540"/>
        <w:jc w:val="both"/>
      </w:pPr>
      <w:r>
        <w:t>На территории СТЗ, определенной для владельца СТЗ, могут быть определены пределы СТЗ для резидентов СЭЗ, в границах которой определены пределы такой СТЗ.</w:t>
      </w:r>
    </w:p>
    <w:p w:rsidR="008F69D2" w:rsidRDefault="008F69D2">
      <w:pPr>
        <w:pStyle w:val="ConsPlusNormal"/>
        <w:spacing w:before="220"/>
        <w:ind w:firstLine="540"/>
        <w:jc w:val="both"/>
      </w:pPr>
      <w:r>
        <w:t>Пределы СТЗ для резидентов СЭЗ, указанных в части пятой настоящего пункта, определяются решением администрации СЭЗ по согласованию с таможенным органом при наличии согласия владельца СТЗ, на территории СТЗ которого определяются пределы такой СТЗ.</w:t>
      </w:r>
    </w:p>
    <w:p w:rsidR="008F69D2" w:rsidRDefault="008F69D2">
      <w:pPr>
        <w:pStyle w:val="ConsPlusNormal"/>
        <w:spacing w:before="220"/>
        <w:ind w:firstLine="540"/>
        <w:jc w:val="both"/>
      </w:pPr>
      <w:r>
        <w:t>При этом владелец СТЗ, на территории СТЗ которого определены СТЗ для резидентов СЭЗ, несет с такими резидентами СЭЗ солидарную обязанность по уплате таможенных пошлин, налогов, специальных, антидемпинговых, компенсационных пошлин в отношении иностранных товаров, помещенных этими резидентами СЭЗ под таможенную процедуру свободной таможенной зоны, в случае их использования с нарушением требований и условий данной таможенной процедуры.</w:t>
      </w:r>
    </w:p>
    <w:p w:rsidR="008F69D2" w:rsidRDefault="008F69D2">
      <w:pPr>
        <w:pStyle w:val="ConsPlusNormal"/>
        <w:spacing w:before="220"/>
        <w:ind w:firstLine="540"/>
        <w:jc w:val="both"/>
      </w:pPr>
      <w:r>
        <w:t>Порядок согласования с таможенными органами решений администрации СЭЗ об определении пределов СТЗ устанавливается Государственным таможенным комитетом.</w:t>
      </w:r>
    </w:p>
    <w:p w:rsidR="008F69D2" w:rsidRDefault="008F69D2">
      <w:pPr>
        <w:pStyle w:val="ConsPlusNormal"/>
        <w:spacing w:before="220"/>
        <w:ind w:firstLine="540"/>
        <w:jc w:val="both"/>
      </w:pPr>
      <w:r>
        <w:t>--------------------------------</w:t>
      </w:r>
    </w:p>
    <w:p w:rsidR="008F69D2" w:rsidRDefault="008F69D2">
      <w:pPr>
        <w:pStyle w:val="ConsPlusNormal"/>
        <w:spacing w:before="220"/>
        <w:ind w:firstLine="540"/>
        <w:jc w:val="both"/>
      </w:pPr>
      <w:r>
        <w:t>&lt;1&gt; За исключением частей территорий речного порта или аэропорта, на которых расположены имущественные комплексы, предназначенные для обслуживания пассажиров.</w:t>
      </w:r>
    </w:p>
    <w:p w:rsidR="008F69D2" w:rsidRDefault="008F69D2">
      <w:pPr>
        <w:pStyle w:val="ConsPlusNormal"/>
        <w:jc w:val="both"/>
      </w:pPr>
    </w:p>
    <w:p w:rsidR="008F69D2" w:rsidRDefault="008F69D2">
      <w:pPr>
        <w:pStyle w:val="ConsPlusNormal"/>
        <w:ind w:firstLine="540"/>
        <w:jc w:val="both"/>
      </w:pPr>
      <w:r>
        <w:t>4. Применение таможенной процедуры свободной таможенной зоны на территории СТЗ осуществляется владельцем СТЗ, если иное не предусмотрено настоящим Положением, законодательными актами Республики Беларусь, регулирующими таможенные правоотношения международными договорами и актами, составляющими право Евразийского экономического союза.</w:t>
      </w:r>
    </w:p>
    <w:p w:rsidR="008F69D2" w:rsidRDefault="008F69D2">
      <w:pPr>
        <w:pStyle w:val="ConsPlusNormal"/>
        <w:spacing w:before="220"/>
        <w:ind w:firstLine="540"/>
        <w:jc w:val="both"/>
      </w:pPr>
      <w:r>
        <w:t>В логистической СТЗ, портовой СТЗ или территориальной СТЗ, определенных для владельца СТЗ, допускается применение таможенной процедуры свободной таможенной зоны резидентами СЭЗ, в границах которой определены пределы такой СТЗ, или иными лицами, которые могут выступать декларантами товаров, помещаемых под таможенную процедуру свободной таможенной зоны, без определения пределов СТЗ для каждого из таких лиц, в том числе резидентов СЭЗ.</w:t>
      </w:r>
    </w:p>
    <w:p w:rsidR="008F69D2" w:rsidRDefault="008F69D2">
      <w:pPr>
        <w:pStyle w:val="ConsPlusNormal"/>
        <w:spacing w:before="220"/>
        <w:ind w:firstLine="540"/>
        <w:jc w:val="both"/>
      </w:pPr>
      <w:r>
        <w:lastRenderedPageBreak/>
        <w:t>Указанные в части второй настоящего пункта резиденты СЭЗ и иные лица определяются решением администрации СЭЗ при наличии согласия владельца СТЗ, для которого определены пределы СТЗ, с уведомлением таможенного органа.</w:t>
      </w:r>
    </w:p>
    <w:p w:rsidR="008F69D2" w:rsidRDefault="008F69D2">
      <w:pPr>
        <w:pStyle w:val="ConsPlusNormal"/>
        <w:spacing w:before="220"/>
        <w:ind w:firstLine="540"/>
        <w:jc w:val="both"/>
      </w:pPr>
      <w:r>
        <w:t>При этом владелец СТЗ, для которого определены пределы СТЗ, несет с резидентами СЭЗ и иными лицами, указанными в части второй настоящего пункта, солидарную обязанность по уплате таможенных пошлин, налогов, специальных, антидемпинговых, компенсационных пошлин в отношении иностранных товаров, помещенных этими лицами под таможенную процедуру свободной таможенной зоны, в случае их использования с нарушением требований и условий данной таможенной процедуры.</w:t>
      </w:r>
    </w:p>
    <w:p w:rsidR="008F69D2" w:rsidRDefault="008F69D2">
      <w:pPr>
        <w:pStyle w:val="ConsPlusNormal"/>
        <w:spacing w:before="220"/>
        <w:ind w:firstLine="540"/>
        <w:jc w:val="both"/>
      </w:pPr>
      <w:r>
        <w:t>5. Территория СТЗ является зоной таможенного контроля, требования к обустройству которой, включая требования по ограждению и оснащению периметра такой территории системой видеонаблюдения, а также требования к обеспечению контрольно-пропускного режима, включая определение порядка доступа лиц на такую территорию, устанавливаются Советом Министров Республики Беларусь.</w:t>
      </w:r>
    </w:p>
    <w:p w:rsidR="008F69D2" w:rsidRDefault="008F69D2">
      <w:pPr>
        <w:pStyle w:val="ConsPlusNormal"/>
        <w:spacing w:before="220"/>
        <w:ind w:firstLine="540"/>
        <w:jc w:val="both"/>
      </w:pPr>
      <w:r>
        <w:t>6. Обозначение, обустройство, охрана СТЗ и обеспечение контрольно-пропускного режима производятся владельцем СТЗ за его счет.</w:t>
      </w:r>
    </w:p>
    <w:p w:rsidR="008F69D2" w:rsidRDefault="008F69D2">
      <w:pPr>
        <w:pStyle w:val="ConsPlusNormal"/>
        <w:spacing w:before="220"/>
        <w:ind w:firstLine="540"/>
        <w:jc w:val="both"/>
      </w:pPr>
      <w:r>
        <w:t>7. СТЗ считается созданной с даты согласования таможенным органом решения администрации СЭЗ об определении пределов СТЗ.</w:t>
      </w:r>
    </w:p>
    <w:p w:rsidR="008F69D2" w:rsidRDefault="008F69D2">
      <w:pPr>
        <w:pStyle w:val="ConsPlusNormal"/>
        <w:spacing w:before="220"/>
        <w:ind w:firstLine="540"/>
        <w:jc w:val="both"/>
      </w:pPr>
      <w:r>
        <w:t>8. Владелец СТЗ, а также иные лица, совершающие операции на территории СТЗ, обязаны:</w:t>
      </w:r>
    </w:p>
    <w:p w:rsidR="008F69D2" w:rsidRDefault="008F69D2">
      <w:pPr>
        <w:pStyle w:val="ConsPlusNormal"/>
        <w:spacing w:before="220"/>
        <w:ind w:firstLine="540"/>
        <w:jc w:val="both"/>
      </w:pPr>
      <w:r>
        <w:t>соблюдать условия функционирования СТЗ, порядок размещения и использования товаров в СТЗ;</w:t>
      </w:r>
    </w:p>
    <w:p w:rsidR="008F69D2" w:rsidRDefault="008F69D2">
      <w:pPr>
        <w:pStyle w:val="ConsPlusNormal"/>
        <w:spacing w:before="220"/>
        <w:ind w:firstLine="540"/>
        <w:jc w:val="both"/>
      </w:pPr>
      <w:r>
        <w:t>обеспечивать сохранность средств идентификации, наложенных таможенными органами на помещения, в которых находятся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а также товары, изготовленные (полученные) из товаров, помещенных под таможенную процедуру свободной таможенной зоны, и товаров, не помещенных под таможенную процедуру свободной таможенной зоны;</w:t>
      </w:r>
    </w:p>
    <w:p w:rsidR="008F69D2" w:rsidRDefault="008F69D2">
      <w:pPr>
        <w:pStyle w:val="ConsPlusNormal"/>
        <w:spacing w:before="220"/>
        <w:ind w:firstLine="540"/>
        <w:jc w:val="both"/>
      </w:pPr>
      <w:r>
        <w:t>создавать необходимые условия для проведения таможенного контроля в отношении товаров, находящихся в СТЗ, в том числе оказывать таможенным органам содействие в его проведении, обеспечивать должностным лицам таможенных органов доступ к товарам, находящимся в СТЗ, и выполнять законные требования таких лиц;</w:t>
      </w:r>
    </w:p>
    <w:p w:rsidR="008F69D2" w:rsidRDefault="008F69D2">
      <w:pPr>
        <w:pStyle w:val="ConsPlusNormal"/>
        <w:spacing w:before="220"/>
        <w:ind w:firstLine="540"/>
        <w:jc w:val="both"/>
      </w:pPr>
      <w:r>
        <w:t>исключить возможность размещения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товаров, изготовленных (полученных) из товаров, помещенных под таможенную процедуру свободной таможенной зоны, и товаров, не помещенных под таможенную процедуру свободной таможенной зоны, вне СТЗ без разрешения таможенных органов.</w:t>
      </w:r>
    </w:p>
    <w:p w:rsidR="008F69D2" w:rsidRDefault="008F69D2">
      <w:pPr>
        <w:pStyle w:val="ConsPlusNormal"/>
        <w:spacing w:before="220"/>
        <w:ind w:firstLine="540"/>
        <w:jc w:val="both"/>
      </w:pPr>
      <w:r>
        <w:t>9. Таможенные органы вправе:</w:t>
      </w:r>
    </w:p>
    <w:p w:rsidR="008F69D2" w:rsidRDefault="008F69D2">
      <w:pPr>
        <w:pStyle w:val="ConsPlusNormal"/>
        <w:spacing w:before="220"/>
        <w:ind w:firstLine="540"/>
        <w:jc w:val="both"/>
      </w:pPr>
      <w:r>
        <w:t>проводить таможенный контроль в отношении товаров, находящихся в СТЗ;</w:t>
      </w:r>
    </w:p>
    <w:p w:rsidR="008F69D2" w:rsidRDefault="008F69D2">
      <w:pPr>
        <w:pStyle w:val="ConsPlusNormal"/>
        <w:spacing w:before="220"/>
        <w:ind w:firstLine="540"/>
        <w:jc w:val="both"/>
      </w:pPr>
      <w:r>
        <w:t xml:space="preserve">в случае выявления </w:t>
      </w:r>
      <w:proofErr w:type="gramStart"/>
      <w:r>
        <w:t>нарушений</w:t>
      </w:r>
      <w:proofErr w:type="gramEnd"/>
      <w:r>
        <w:t xml:space="preserve"> регулирующих таможенные правоотношения международных договоров и актов, составляющих право Евразийского экономического союза, и законодательства Республики Беларусь предъявлять владельцу СТЗ требования об устранении причин и условий совершения таких нарушений.</w:t>
      </w:r>
    </w:p>
    <w:p w:rsidR="008F69D2" w:rsidRDefault="008F69D2">
      <w:pPr>
        <w:pStyle w:val="ConsPlusNormal"/>
        <w:spacing w:before="220"/>
        <w:ind w:firstLine="540"/>
        <w:jc w:val="both"/>
      </w:pPr>
      <w:r>
        <w:lastRenderedPageBreak/>
        <w:t>10. Функционирование СТЗ прекращается:</w:t>
      </w:r>
    </w:p>
    <w:p w:rsidR="008F69D2" w:rsidRDefault="008F69D2">
      <w:pPr>
        <w:pStyle w:val="ConsPlusNormal"/>
        <w:spacing w:before="220"/>
        <w:ind w:firstLine="540"/>
        <w:jc w:val="both"/>
      </w:pPr>
      <w:r>
        <w:t>10.1. при ликвидации СЭЗ, в том числе в связи с истечением срока ее функционирования;</w:t>
      </w:r>
    </w:p>
    <w:p w:rsidR="008F69D2" w:rsidRDefault="008F69D2">
      <w:pPr>
        <w:pStyle w:val="ConsPlusNormal"/>
        <w:spacing w:before="220"/>
        <w:ind w:firstLine="540"/>
        <w:jc w:val="both"/>
      </w:pPr>
      <w:r>
        <w:t>10.2. при упразднении СТЗ решением администрации СЭЗ по согласованию с таможенным органом:</w:t>
      </w:r>
    </w:p>
    <w:p w:rsidR="008F69D2" w:rsidRDefault="008F69D2">
      <w:pPr>
        <w:pStyle w:val="ConsPlusNormal"/>
        <w:spacing w:before="220"/>
        <w:ind w:firstLine="540"/>
        <w:jc w:val="both"/>
      </w:pPr>
      <w:r>
        <w:t>по заявлению владельца СТЗ, в том числе после реализации им его инвестиционного проекта;</w:t>
      </w:r>
    </w:p>
    <w:p w:rsidR="008F69D2" w:rsidRDefault="008F69D2">
      <w:pPr>
        <w:pStyle w:val="ConsPlusNormal"/>
        <w:spacing w:before="220"/>
        <w:ind w:firstLine="540"/>
        <w:jc w:val="both"/>
      </w:pPr>
      <w:r>
        <w:t>в связи с утратой владельцем СТЗ, являющимся резидентом СЭЗ, статуса резидента СЭЗ, в том числе логистической СЭЗ, портовой СЭЗ, территориальной СЭЗ, в порядке, определенном законодательством Республики Беларусь;</w:t>
      </w:r>
    </w:p>
    <w:p w:rsidR="008F69D2" w:rsidRDefault="008F69D2">
      <w:pPr>
        <w:pStyle w:val="ConsPlusNormal"/>
        <w:spacing w:before="220"/>
        <w:ind w:firstLine="540"/>
        <w:jc w:val="both"/>
      </w:pPr>
      <w:r>
        <w:t>по ходатайству таможенного органа, направленному в администрацию СЭЗ, в случае выявления неоднократных нарушений, совершенных владельцем СТЗ, регулирующих таможенные правоотношения международных договоров и актов, составляющих право Евразийского экономического союза, и законодательства Республики Беларусь;</w:t>
      </w:r>
    </w:p>
    <w:p w:rsidR="008F69D2" w:rsidRDefault="008F69D2">
      <w:pPr>
        <w:pStyle w:val="ConsPlusNormal"/>
        <w:spacing w:before="220"/>
        <w:ind w:firstLine="540"/>
        <w:jc w:val="both"/>
      </w:pPr>
      <w:r>
        <w:t>по ходатайству владельца СТЗ, направленному в администрацию СЭЗ, об упразднении СТЗ резидента СЭЗ, размещенного на его территории СТЗ, в случае выявления неоднократных нарушений, совершенных таким резидентом СЭЗ, регулирующих таможенные правоотношения международных договоров и актов, составляющих право Евразийского экономического союза, и законодательства Республики Беларусь;</w:t>
      </w:r>
    </w:p>
    <w:p w:rsidR="008F69D2" w:rsidRDefault="008F69D2">
      <w:pPr>
        <w:pStyle w:val="ConsPlusNormal"/>
        <w:spacing w:before="220"/>
        <w:ind w:firstLine="540"/>
        <w:jc w:val="both"/>
      </w:pPr>
      <w:r>
        <w:t>в иных случаях невозможности сохранения СТЗ в соответствии с законодательными актами Республики Беларусь.</w:t>
      </w:r>
    </w:p>
    <w:p w:rsidR="008F69D2" w:rsidRDefault="008F69D2">
      <w:pPr>
        <w:pStyle w:val="ConsPlusNormal"/>
        <w:spacing w:before="220"/>
        <w:ind w:firstLine="540"/>
        <w:jc w:val="both"/>
      </w:pPr>
      <w:r>
        <w:t>Порядок согласования с таможенными органами решений администрации СЭЗ об упразднении СТЗ устанавливается Государственным таможенным комитетом.</w:t>
      </w:r>
    </w:p>
    <w:p w:rsidR="008F69D2" w:rsidRDefault="008F69D2">
      <w:pPr>
        <w:pStyle w:val="ConsPlusNormal"/>
        <w:spacing w:before="220"/>
        <w:ind w:firstLine="540"/>
        <w:jc w:val="both"/>
      </w:pPr>
      <w:r>
        <w:t>11. Функционирование СТЗ в случае, указанном в подпункте 10.2 пункта 10 настоящего Положения, прекращается по истечении шести месяцев со дня согласования таможенным органом решения администрации СЭЗ об упразднении СТЗ либо со дня согласования таможенным органом решения администрации СЭЗ об определении для иного владельца СТЗ пределов территории СТЗ, в состав которой включена упраздненная СТЗ в соответствии с частью третьей настоящего пункта.</w:t>
      </w:r>
    </w:p>
    <w:p w:rsidR="008F69D2" w:rsidRDefault="008F69D2">
      <w:pPr>
        <w:pStyle w:val="ConsPlusNormal"/>
        <w:spacing w:before="220"/>
        <w:ind w:firstLine="540"/>
        <w:jc w:val="both"/>
      </w:pPr>
      <w:r>
        <w:t>Со дня, следующего за днем согласования таможенным органом решения администрации СЭЗ об упразднении СТЗ, помещение товаров под таможенную процедуру свободной таможенной зоны для размещения в этой СТЗ не допускается.</w:t>
      </w:r>
    </w:p>
    <w:p w:rsidR="008F69D2" w:rsidRDefault="008F69D2">
      <w:pPr>
        <w:pStyle w:val="ConsPlusNormal"/>
        <w:spacing w:before="220"/>
        <w:ind w:firstLine="540"/>
        <w:jc w:val="both"/>
      </w:pPr>
      <w:r>
        <w:t>Упраздненная СТЗ может быть включена в состав вновь определяемой СТЗ иного владельца СТЗ до истечения шести месяцев со дня согласования таможенным органом решения администрации СЭЗ об упразднении СТЗ в случае отсутствия в упраздненной СТЗ товаров:</w:t>
      </w:r>
    </w:p>
    <w:p w:rsidR="008F69D2" w:rsidRDefault="008F69D2">
      <w:pPr>
        <w:pStyle w:val="ConsPlusNormal"/>
        <w:spacing w:before="220"/>
        <w:ind w:firstLine="540"/>
        <w:jc w:val="both"/>
      </w:pPr>
      <w:r>
        <w:t>помещенных под таможенную процедуру свободной таможенной зоны владельцем упраздненной СТЗ;</w:t>
      </w:r>
    </w:p>
    <w:p w:rsidR="008F69D2" w:rsidRDefault="008F69D2">
      <w:pPr>
        <w:pStyle w:val="ConsPlusNormal"/>
        <w:spacing w:before="220"/>
        <w:ind w:firstLine="540"/>
        <w:jc w:val="both"/>
      </w:pPr>
      <w:r>
        <w:t>помещенных под таможенную процедуру свободной таможенной зоны иными лицами, которые могут выступать декларантами товаров, помещаемых под таможенную процедуру свободной таможенной зоны;</w:t>
      </w:r>
    </w:p>
    <w:p w:rsidR="008F69D2" w:rsidRDefault="008F69D2">
      <w:pPr>
        <w:pStyle w:val="ConsPlusNormal"/>
        <w:spacing w:before="220"/>
        <w:ind w:firstLine="540"/>
        <w:jc w:val="both"/>
      </w:pPr>
      <w:r>
        <w:t>изготовленных (полученных) из товаров, указанных в абзацах втором и третьем настоящей части.</w:t>
      </w:r>
    </w:p>
    <w:p w:rsidR="008F69D2" w:rsidRDefault="008F69D2">
      <w:pPr>
        <w:pStyle w:val="ConsPlusNormal"/>
        <w:spacing w:before="220"/>
        <w:ind w:firstLine="540"/>
        <w:jc w:val="both"/>
      </w:pPr>
      <w:r>
        <w:t xml:space="preserve">12. На территории СТЗ, определенной для владельца СТЗ, администрацией СЭЗ в порядке, установленном Советом Министров Республики Беларусь, могут быть определены объекты </w:t>
      </w:r>
      <w:r>
        <w:lastRenderedPageBreak/>
        <w:t>недвижимости &lt;2&gt;, которые могут быть переданы резиденту этой СЭЗ для реализации его инвестиционного проекта.</w:t>
      </w:r>
    </w:p>
    <w:p w:rsidR="008F69D2" w:rsidRDefault="008F69D2">
      <w:pPr>
        <w:pStyle w:val="ConsPlusNormal"/>
        <w:spacing w:before="220"/>
        <w:ind w:firstLine="540"/>
        <w:jc w:val="both"/>
      </w:pPr>
      <w:r>
        <w:t>В случае, если строительство и (или) оснащение объектов недвижимости производилось (производится) владельцем СТЗ, являющимся резидентом СЭЗ, то такие объекты недвижимости могут быть переданы иному резиденту этой СЭЗ при условии, что передача не наносит ущерба реализации инвестиционного проекта резидента СЭЗ, которым производились (производятся) строительство и оснащение объектов недвижимости.</w:t>
      </w:r>
    </w:p>
    <w:p w:rsidR="008F69D2" w:rsidRDefault="008F69D2">
      <w:pPr>
        <w:pStyle w:val="ConsPlusNormal"/>
        <w:spacing w:before="220"/>
        <w:ind w:firstLine="540"/>
        <w:jc w:val="both"/>
      </w:pPr>
      <w:r>
        <w:t>Передача объектов недвижимости между лицами, указанными в части первой настоящего пункта, может осуществляться на основании договора аренды (безвозмездного пользования) либо иного договора, предоставляющего право пользования недвижимым имуществом, но не влекущего перехода права собственности на это имущество.</w:t>
      </w:r>
    </w:p>
    <w:p w:rsidR="008F69D2" w:rsidRDefault="008F69D2">
      <w:pPr>
        <w:pStyle w:val="ConsPlusNormal"/>
        <w:spacing w:before="220"/>
        <w:ind w:firstLine="540"/>
        <w:jc w:val="both"/>
      </w:pPr>
      <w:r>
        <w:t>При передаче в порядке, указанном в части третьей настоящего пункта, резиденту СЭЗ объектов недвижимости, оснащенных введенным в эксплуатацию оборудованием, завершение таможенной процедуры свободной таможенной зоны и уплата ввозных таможенных пошлин, налогов, специальных, антидемпинговых, компенсационных пошлин, взимаемых при ввозе товаров на территорию Республики Беларусь, в отношении товаров и оборудования, помещенных под таможенную процедуру свободной таможенной зоны и использованных для строительства и оснащения таких объектов недвижимости, не требуются при условии, что:</w:t>
      </w:r>
    </w:p>
    <w:p w:rsidR="008F69D2" w:rsidRDefault="008F69D2">
      <w:pPr>
        <w:pStyle w:val="ConsPlusNormal"/>
        <w:spacing w:before="220"/>
        <w:ind w:firstLine="540"/>
        <w:jc w:val="both"/>
      </w:pPr>
      <w:r>
        <w:t>указанные в абзаце первом настоящей части товары и оборудование не демонтируются и не вывозятся за пределы СТЗ, определенной для владельца СТЗ, поместившего такие товары и оборудование под таможенную процедуру свободной таможенной зоны;</w:t>
      </w:r>
    </w:p>
    <w:p w:rsidR="008F69D2" w:rsidRDefault="008F69D2">
      <w:pPr>
        <w:pStyle w:val="ConsPlusNormal"/>
        <w:spacing w:before="220"/>
        <w:ind w:firstLine="540"/>
        <w:jc w:val="both"/>
      </w:pPr>
      <w:r>
        <w:t>объекты недвижимости и введенное в эксплуатацию оборудование остаются в неизменном состоянии, кроме изменений вследствие естественного износа или естественной убыли при нормальных условиях хранения и (или) использования (эксплуатации).</w:t>
      </w:r>
    </w:p>
    <w:p w:rsidR="008F69D2" w:rsidRDefault="008F69D2">
      <w:pPr>
        <w:pStyle w:val="ConsPlusNormal"/>
        <w:spacing w:before="220"/>
        <w:ind w:firstLine="540"/>
        <w:jc w:val="both"/>
      </w:pPr>
      <w:r>
        <w:t>В случае несоблюдения условий, установленных в части четвертой настоящего пункта, ввозные таможенные пошлины, налоги, специальные, антидемпинговые, компенсационные пошлины, взимаемые при ввозе товаров на территорию Республики Беларусь, уплачиваются (взыскиваются) лицом (с лица), поместившим товары и оборудование, использованные для строительства и (или) оснащения объектов недвижимости, под таможенную процедуру свободной таможенной зоны, в соответствии с законодательством Республики Беларусь с учетом положений, предусмотренных в части седьмой пункта 3 и части четвертой пункта 4 настоящего Положения.</w:t>
      </w:r>
    </w:p>
    <w:p w:rsidR="008F69D2" w:rsidRDefault="008F69D2">
      <w:pPr>
        <w:pStyle w:val="ConsPlusNormal"/>
        <w:spacing w:before="220"/>
        <w:ind w:firstLine="540"/>
        <w:jc w:val="both"/>
      </w:pPr>
      <w:r>
        <w:t>--------------------------------</w:t>
      </w:r>
    </w:p>
    <w:p w:rsidR="008F69D2" w:rsidRDefault="008F69D2">
      <w:pPr>
        <w:pStyle w:val="ConsPlusNormal"/>
        <w:spacing w:before="220"/>
        <w:ind w:firstLine="540"/>
        <w:jc w:val="both"/>
      </w:pPr>
      <w:r>
        <w:t>&lt;2&gt; Для целей настоящего Положения под объектами недвижимости понимаются капитальные строения (здания, сооружения, изолированные помещения, их части), строительство и (или) оснащение которых производилось (производится) владельцем СТЗ с использованием товаров, помещенных под таможенную процедуру свободной таможенной зоны.</w:t>
      </w:r>
    </w:p>
    <w:p w:rsidR="008F69D2" w:rsidRDefault="008F69D2">
      <w:pPr>
        <w:pStyle w:val="ConsPlusNormal"/>
        <w:jc w:val="both"/>
      </w:pPr>
    </w:p>
    <w:p w:rsidR="008F69D2" w:rsidRDefault="008F69D2">
      <w:pPr>
        <w:pStyle w:val="ConsPlusNormal"/>
        <w:ind w:firstLine="540"/>
        <w:jc w:val="both"/>
      </w:pPr>
      <w:r>
        <w:t>13.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 лицам, которые будут совершать операции по погрузке (разгрузке) таких товаров и иные грузовые операции, связанные с их хранением.</w:t>
      </w:r>
    </w:p>
    <w:p w:rsidR="008F69D2" w:rsidRDefault="008F69D2">
      <w:pPr>
        <w:pStyle w:val="ConsPlusNormal"/>
        <w:spacing w:before="220"/>
        <w:ind w:firstLine="540"/>
        <w:jc w:val="both"/>
      </w:pPr>
      <w:r>
        <w:t>14. Ввоз товаров на территорию логистической СТЗ или портовой СТЗ осуществляется с уведомлением таможенного органа о таком ввозе.</w:t>
      </w:r>
    </w:p>
    <w:p w:rsidR="008F69D2" w:rsidRDefault="008F69D2">
      <w:pPr>
        <w:pStyle w:val="ConsPlusNormal"/>
        <w:spacing w:before="220"/>
        <w:ind w:firstLine="540"/>
        <w:jc w:val="both"/>
      </w:pPr>
      <w:r>
        <w:t xml:space="preserve">Ввоз на территорию СТЗ, за исключением логистической СТЗ и портовой СТЗ, товаров </w:t>
      </w:r>
      <w:r>
        <w:lastRenderedPageBreak/>
        <w:t>Евразийского экономического союза, не помещенных под таможенную процедуру свободной таможенной зоны, и (или) товаров, изготовленных (полученных) из товаров Евразийского экономического союза, не помещенных под таможенную процедуру свободной таможенной зоны, осуществляется без уведомления таможенного органа.</w:t>
      </w:r>
    </w:p>
    <w:p w:rsidR="008F69D2" w:rsidRDefault="008F69D2">
      <w:pPr>
        <w:pStyle w:val="ConsPlusNormal"/>
        <w:spacing w:before="220"/>
        <w:ind w:firstLine="540"/>
        <w:jc w:val="both"/>
      </w:pPr>
      <w:r>
        <w:t>Вывоз с территории СТЗ, за исключением логистической СТЗ и портовой СТЗ, на остальную часть таможенной территории Евразийского экономического союза товаров Евразийского экономического союза, не помещенных под таможенную процедуру свободной таможенной зоны, и (или) товаров, изготовленных (полученных) из товаров Евразийского экономического союза, не помещенных под таможенную процедуру свободной таможенной зоны, осуществляется без разрешения таможенного органа.</w:t>
      </w:r>
    </w:p>
    <w:p w:rsidR="008F69D2" w:rsidRDefault="008F69D2">
      <w:pPr>
        <w:pStyle w:val="ConsPlusNormal"/>
        <w:spacing w:before="220"/>
        <w:ind w:firstLine="540"/>
        <w:jc w:val="both"/>
      </w:pPr>
      <w:r>
        <w:t xml:space="preserve">Товары, ввезенные на территорию логистической СТЗ или портовой СТЗ, считаются помещенными под таможенную процедуру свободной таможенной зоны со дня их ввоза на территорию логистической СТЗ или портовой СТЗ, за исключением товаров, которые в соответствии с </w:t>
      </w:r>
      <w:hyperlink r:id="rId349" w:history="1">
        <w:r>
          <w:rPr>
            <w:color w:val="0000FF"/>
          </w:rPr>
          <w:t>пунктом 3 статьи 204</w:t>
        </w:r>
      </w:hyperlink>
      <w:r>
        <w:t xml:space="preserve"> Таможенного кодекса Евразийского экономического союза не подлежат помещению под таможенную процедуру свободной таможенной зоны.</w:t>
      </w:r>
    </w:p>
    <w:p w:rsidR="008F69D2" w:rsidRDefault="008F69D2">
      <w:pPr>
        <w:pStyle w:val="ConsPlusNormal"/>
        <w:spacing w:before="220"/>
        <w:ind w:firstLine="540"/>
        <w:jc w:val="both"/>
      </w:pPr>
      <w:r>
        <w:t>15. Товары, ввозимые в логистическую СТЗ, портовую СТЗ или территориальную СТЗ, помещенные за ее пределами до такого ввоза под таможенную процедуру экспорта или таможенную процедуру таможенного транзита, не подлежат помещению под таможенную процедуру свободной таможенной зоны.</w:t>
      </w:r>
    </w:p>
    <w:p w:rsidR="008F69D2" w:rsidRDefault="008F69D2">
      <w:pPr>
        <w:pStyle w:val="ConsPlusNormal"/>
        <w:spacing w:before="220"/>
        <w:ind w:firstLine="540"/>
        <w:jc w:val="both"/>
      </w:pPr>
      <w:r>
        <w:t xml:space="preserve">16. В отношении товаров, ввозимых в территориальную СТЗ, применяются особенности помещения товаров под таможенную процедуру свободной таможенной зоны, предусмотренные в </w:t>
      </w:r>
      <w:hyperlink r:id="rId350" w:history="1">
        <w:r>
          <w:rPr>
            <w:color w:val="0000FF"/>
          </w:rPr>
          <w:t>пунктах 1</w:t>
        </w:r>
      </w:hyperlink>
      <w:r>
        <w:t xml:space="preserve"> и </w:t>
      </w:r>
      <w:hyperlink r:id="rId351" w:history="1">
        <w:r>
          <w:rPr>
            <w:color w:val="0000FF"/>
          </w:rPr>
          <w:t>3 статьи 204</w:t>
        </w:r>
      </w:hyperlink>
      <w:r>
        <w:t xml:space="preserve"> Таможенного кодекса Евразийского экономического союза.</w:t>
      </w:r>
    </w:p>
    <w:p w:rsidR="008F69D2" w:rsidRDefault="008F69D2">
      <w:pPr>
        <w:pStyle w:val="ConsPlusNormal"/>
        <w:spacing w:before="220"/>
        <w:ind w:firstLine="540"/>
        <w:jc w:val="both"/>
      </w:pPr>
      <w:r>
        <w:t xml:space="preserve">17. Товары, ввезенные в логистическую СТЗ, портовую СТЗ или территориальную СТЗ, за исключением указанных в </w:t>
      </w:r>
      <w:hyperlink r:id="rId352" w:history="1">
        <w:r>
          <w:rPr>
            <w:color w:val="0000FF"/>
          </w:rPr>
          <w:t>пункте 6 статьи 201</w:t>
        </w:r>
      </w:hyperlink>
      <w:r>
        <w:t xml:space="preserve">, </w:t>
      </w:r>
      <w:hyperlink r:id="rId353" w:history="1">
        <w:r>
          <w:rPr>
            <w:color w:val="0000FF"/>
          </w:rPr>
          <w:t>пункте 3 статьи 204</w:t>
        </w:r>
      </w:hyperlink>
      <w:r>
        <w:t xml:space="preserve"> Таможенного кодекса Евразийского экономического союза, пунктах 15 и 18 настоящего Положения, подлежат таможенному декларированию.</w:t>
      </w:r>
    </w:p>
    <w:p w:rsidR="008F69D2" w:rsidRDefault="008F69D2">
      <w:pPr>
        <w:pStyle w:val="ConsPlusNormal"/>
        <w:spacing w:before="220"/>
        <w:ind w:firstLine="540"/>
        <w:jc w:val="both"/>
      </w:pPr>
      <w:r>
        <w:t>В отношении товаров, ввезенных в логистическую СТЗ, портовую СТЗ или территориальную СТЗ, таможенная декларация должна быть подана до конца месяца, следующего за месяцем ввоза, но не позднее дня вывоза таких товаров за пределы логистической СТЗ, портовой СТЗ или территориальной СТЗ соответственно.</w:t>
      </w:r>
    </w:p>
    <w:p w:rsidR="008F69D2" w:rsidRDefault="008F69D2">
      <w:pPr>
        <w:pStyle w:val="ConsPlusNormal"/>
        <w:spacing w:before="220"/>
        <w:ind w:firstLine="540"/>
        <w:jc w:val="both"/>
      </w:pPr>
      <w:r>
        <w:t>18. Действие таможенной процедуры свободной таможенной зоны завершается без помещения под таможенные процедуры иностранных товаров, помещенных под таможенную процедуру свободной таможенной зоны, и ввезенных в логистическую СТЗ или портовую СТЗ, которые остались в неизменном состоянии &lt;3&gt;, и вывозимых за пределы таможенной территории Евразийского экономического союза через место убытия, к которому примыкает логистическая СЭЗ или портовая СЭЗ, в случае, если в отношении таких товаров не подавалась таможенная декларация.</w:t>
      </w:r>
    </w:p>
    <w:p w:rsidR="008F69D2" w:rsidRDefault="008F69D2">
      <w:pPr>
        <w:pStyle w:val="ConsPlusNormal"/>
        <w:spacing w:before="220"/>
        <w:ind w:firstLine="540"/>
        <w:jc w:val="both"/>
      </w:pPr>
      <w:r>
        <w:t>--------------------------------</w:t>
      </w:r>
    </w:p>
    <w:p w:rsidR="008F69D2" w:rsidRDefault="008F69D2">
      <w:pPr>
        <w:pStyle w:val="ConsPlusNormal"/>
        <w:spacing w:before="220"/>
        <w:ind w:firstLine="540"/>
        <w:jc w:val="both"/>
      </w:pPr>
      <w:r>
        <w:t>&lt;3&gt;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8F69D2" w:rsidRDefault="008F69D2">
      <w:pPr>
        <w:pStyle w:val="ConsPlusNormal"/>
        <w:jc w:val="both"/>
      </w:pPr>
    </w:p>
    <w:p w:rsidR="008F69D2" w:rsidRDefault="008F69D2">
      <w:pPr>
        <w:pStyle w:val="ConsPlusNormal"/>
        <w:ind w:firstLine="540"/>
        <w:jc w:val="both"/>
      </w:pPr>
      <w:r>
        <w:t>19. Не подлежит помещению под таможенную процедуру свободной таможенной зоны сахар белый, имеющий статус иностранного товара.</w:t>
      </w:r>
    </w:p>
    <w:p w:rsidR="008F69D2" w:rsidRDefault="008F69D2">
      <w:pPr>
        <w:pStyle w:val="ConsPlusNormal"/>
        <w:spacing w:before="220"/>
        <w:ind w:firstLine="540"/>
        <w:jc w:val="both"/>
      </w:pPr>
      <w:r>
        <w:t xml:space="preserve">20. Сведения о способе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либо сведения об </w:t>
      </w:r>
      <w:r>
        <w:lastRenderedPageBreak/>
        <w:t>отсутствии идентификации указываются декларантом в декларации на товары в порядке, установленном Советом Министров Республики Беларусь.</w:t>
      </w:r>
    </w:p>
    <w:p w:rsidR="008F69D2" w:rsidRDefault="008F69D2">
      <w:pPr>
        <w:pStyle w:val="ConsPlusNormal"/>
        <w:spacing w:before="220"/>
        <w:ind w:firstLine="540"/>
        <w:jc w:val="both"/>
      </w:pPr>
      <w:r>
        <w:t xml:space="preserve">21. Действие таможенной процедуры свободной таможенной зоны в отношении товаров, помещенных под таможенную процедуру свободной таможенной зоны, завершается без помещения под таможенные процедуры,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рассматриваемые для целей применения настоящего пункта как отходы, в случае, предусмотренном в </w:t>
      </w:r>
      <w:hyperlink r:id="rId354" w:history="1">
        <w:r>
          <w:rPr>
            <w:color w:val="0000FF"/>
          </w:rPr>
          <w:t>подпункте 1 пункта 10 статьи 207</w:t>
        </w:r>
      </w:hyperlink>
      <w:r>
        <w:t xml:space="preserve"> Таможенного кодекса Евразийского экономического союза, вывезены с территории СТЗ для захоронения, обезвреживания, утилизации и (или) уничтожения иным способом и такое захоронение, обезвреживание, утилизация и (или) уничтожение иным способом осуществляются:</w:t>
      </w:r>
    </w:p>
    <w:p w:rsidR="008F69D2" w:rsidRDefault="008F69D2">
      <w:pPr>
        <w:pStyle w:val="ConsPlusNormal"/>
        <w:spacing w:before="220"/>
        <w:ind w:firstLine="540"/>
        <w:jc w:val="both"/>
      </w:pPr>
      <w:r>
        <w:t>юридическим лицом или индивидуальным предпринимателем (далее - организация), эксплуатирующими объекты, включенные в реестр объектов по использованию отходов (далее - реестр), или организацией, имеющей специальное разрешение (лицензию) на деятельность, связанную с воздействием на окружающую среду, составляющими работами и (или) услугами которой являются обезвреживание и (или) захоронение отходов (далее - специальное разрешение (лицензия);</w:t>
      </w:r>
    </w:p>
    <w:p w:rsidR="008F69D2" w:rsidRDefault="008F69D2">
      <w:pPr>
        <w:pStyle w:val="ConsPlusNormal"/>
        <w:spacing w:before="220"/>
        <w:ind w:firstLine="540"/>
        <w:jc w:val="both"/>
      </w:pPr>
      <w:r>
        <w:t>резидентом СЭЗ на собственном объекте, включенном в реестр, или на собственном объекте обезвреживания и (или) захоронения отходов, имеющим специальное разрешение (лицензию).</w:t>
      </w:r>
    </w:p>
    <w:p w:rsidR="008F69D2" w:rsidRDefault="008F69D2">
      <w:pPr>
        <w:pStyle w:val="ConsPlusNormal"/>
        <w:spacing w:before="220"/>
        <w:ind w:firstLine="540"/>
        <w:jc w:val="both"/>
      </w:pPr>
      <w:r>
        <w:t>Декларантом таможенной процедуры свободной таможенной зоны до вывоза с территории СТЗ товаров, указанных в части первой настоящего пункта, подается в таможенный орган уведомление в письменной либо электронной форме с указанием в нем:</w:t>
      </w:r>
    </w:p>
    <w:p w:rsidR="008F69D2" w:rsidRDefault="008F69D2">
      <w:pPr>
        <w:pStyle w:val="ConsPlusNormal"/>
        <w:spacing w:before="220"/>
        <w:ind w:firstLine="540"/>
        <w:jc w:val="both"/>
      </w:pPr>
      <w:r>
        <w:t>сведений о вывозимых товарах (наименование, вес нетто);</w:t>
      </w:r>
    </w:p>
    <w:p w:rsidR="008F69D2" w:rsidRDefault="008F69D2">
      <w:pPr>
        <w:pStyle w:val="ConsPlusNormal"/>
        <w:spacing w:before="220"/>
        <w:ind w:firstLine="540"/>
        <w:jc w:val="both"/>
      </w:pPr>
      <w:r>
        <w:t>наименования организации, осуществляющей эксплуатацию объекта по использованию отходов, включенного в реестр, и (или) имеющей специальное разрешение (лицензию), которой планируется передача таких товаров, срока их передачи, места нахождения такого объекта с приложением заверенной декларантом копии договора между ним и указанной организацией.</w:t>
      </w:r>
    </w:p>
    <w:p w:rsidR="008F69D2" w:rsidRDefault="008F69D2">
      <w:pPr>
        <w:pStyle w:val="ConsPlusNormal"/>
        <w:spacing w:before="220"/>
        <w:ind w:firstLine="540"/>
        <w:jc w:val="both"/>
      </w:pPr>
      <w:r>
        <w:t>Количество товаров, помещенных под таможенную процедуру свободной таможенной зоны, в отношении которых действие таможенной процедуры свободной таможенной зоны завершается без помещения под таможенные процедуры, в части, соответствующей количеству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захороненных, обезвреженных, утилизированных и (или) уничтоженных иным способом, определяется декларантом таможенной процедуры свободной таможенной зоны в порядке, установленном Советом Министров Республики Беларусь.</w:t>
      </w:r>
    </w:p>
    <w:p w:rsidR="008F69D2" w:rsidRDefault="008F69D2">
      <w:pPr>
        <w:pStyle w:val="ConsPlusNormal"/>
        <w:spacing w:before="220"/>
        <w:ind w:firstLine="540"/>
        <w:jc w:val="both"/>
      </w:pPr>
      <w:r>
        <w:t xml:space="preserve">22. Предварительная информация, представляемая таможенным органам в соответствии со </w:t>
      </w:r>
      <w:hyperlink r:id="rId355" w:history="1">
        <w:r>
          <w:rPr>
            <w:color w:val="0000FF"/>
          </w:rPr>
          <w:t>статьей 11</w:t>
        </w:r>
      </w:hyperlink>
      <w:r>
        <w:t xml:space="preserve"> Таможенного кодекса Евразийского экономического союза, может не представляться в отношении товаров, перемещаемых через таможенную границу Евразийского экономического союза и ввозимых в территориальную СТЗ.</w:t>
      </w:r>
    </w:p>
    <w:p w:rsidR="008F69D2" w:rsidRDefault="008F69D2">
      <w:pPr>
        <w:pStyle w:val="ConsPlusNormal"/>
        <w:spacing w:before="220"/>
        <w:ind w:firstLine="540"/>
        <w:jc w:val="both"/>
      </w:pPr>
      <w:r>
        <w:t xml:space="preserve">23. В территориальной СТЗ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допускается потребление, определенное в </w:t>
      </w:r>
      <w:hyperlink r:id="rId356" w:history="1">
        <w:r>
          <w:rPr>
            <w:color w:val="0000FF"/>
          </w:rPr>
          <w:t>подпункте 5 пункта 1 статьи 205</w:t>
        </w:r>
      </w:hyperlink>
      <w:r>
        <w:t xml:space="preserve"> Таможенного кодекса Евразийского экономического союза, в случаях, установленных Евразийской экономической комиссией в соответствии с подпунктом 5 пункта 1 статьи 205 Таможенного кодекса Евразийского экономического союза, либо в случае расходования в объектах общественного питания товаров, </w:t>
      </w:r>
      <w:r>
        <w:lastRenderedPageBreak/>
        <w:t>определяемых Советом Министров Республики Беларусь.</w:t>
      </w:r>
    </w:p>
    <w:p w:rsidR="008F69D2" w:rsidRDefault="008F69D2">
      <w:pPr>
        <w:pStyle w:val="ConsPlusNormal"/>
        <w:spacing w:before="220"/>
        <w:ind w:firstLine="540"/>
        <w:jc w:val="both"/>
      </w:pPr>
      <w:r>
        <w:t>24. В отношении товаров, помещаемых под таможенную процедуру свободной таможенной зоны для размещения и (или) использования в территориальной СТЗ, декларантами таких товаров могут выступать юридические лица, входящие в систему органов управления территориальной СЭЗ.</w:t>
      </w:r>
    </w:p>
    <w:p w:rsidR="008F69D2" w:rsidRDefault="008F69D2">
      <w:pPr>
        <w:pStyle w:val="ConsPlusNormal"/>
        <w:spacing w:before="220"/>
        <w:ind w:firstLine="540"/>
        <w:jc w:val="both"/>
      </w:pPr>
      <w:r>
        <w:t>25. В случае утраты в пределах территориальной СТЗ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 отсутствия фактов, свидетельствующих, что указанные товары находятся за пределами такой территориальной СТЗ в нарушение установленного порядка, срок уплаты ввозных таможенных пошлин, налогов, специальных, антидемпинговых, компенсационных пошлин не наступает.</w:t>
      </w:r>
    </w:p>
    <w:p w:rsidR="008F69D2" w:rsidRDefault="008F69D2">
      <w:pPr>
        <w:pStyle w:val="ConsPlusNormal"/>
        <w:spacing w:before="220"/>
        <w:ind w:firstLine="540"/>
        <w:jc w:val="both"/>
      </w:pPr>
      <w:r>
        <w:t>26. Совет Министров Республики Беларусь определяет:</w:t>
      </w:r>
    </w:p>
    <w:p w:rsidR="008F69D2" w:rsidRDefault="008F69D2">
      <w:pPr>
        <w:pStyle w:val="ConsPlusNormal"/>
        <w:spacing w:before="220"/>
        <w:ind w:firstLine="540"/>
        <w:jc w:val="both"/>
      </w:pPr>
      <w:r>
        <w:t>порядок подачи уведомления о ввозе товаров на территорию СТЗ, в том числе на территорию логистической СТЗ или портовой СТЗ, порядок выдачи разрешения на вывоз товаров с территории таких СТЗ;</w:t>
      </w:r>
    </w:p>
    <w:p w:rsidR="008F69D2" w:rsidRDefault="008F69D2">
      <w:pPr>
        <w:pStyle w:val="ConsPlusNormal"/>
        <w:spacing w:before="220"/>
        <w:ind w:firstLine="540"/>
        <w:jc w:val="both"/>
      </w:pPr>
      <w:r>
        <w:t xml:space="preserve">порядок выдачи таможенным органом разрешения, допускающего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СТЗ без завершения действия таможенной процедуры свободной таможенной зоны в соответствии с </w:t>
      </w:r>
      <w:hyperlink r:id="rId357" w:history="1">
        <w:r>
          <w:rPr>
            <w:color w:val="0000FF"/>
          </w:rPr>
          <w:t>пунктом 4 статьи 205</w:t>
        </w:r>
      </w:hyperlink>
      <w:r>
        <w:t xml:space="preserve"> Таможенного кодекса Евразийского экономического союза;</w:t>
      </w:r>
    </w:p>
    <w:p w:rsidR="008F69D2" w:rsidRDefault="008F69D2">
      <w:pPr>
        <w:pStyle w:val="ConsPlusNormal"/>
        <w:spacing w:before="220"/>
        <w:ind w:firstLine="540"/>
        <w:jc w:val="both"/>
      </w:pPr>
      <w:r>
        <w:t xml:space="preserve">сведения, которые должны быть представлены резидентом СЭЗ в дополнение к сведениям, определенным </w:t>
      </w:r>
      <w:hyperlink r:id="rId358" w:history="1">
        <w:r>
          <w:rPr>
            <w:color w:val="0000FF"/>
          </w:rPr>
          <w:t>Решением</w:t>
        </w:r>
      </w:hyperlink>
      <w:r>
        <w:t xml:space="preserve"> Совета Евразийской экономической комиссии от 20 декабря 2017 г. N 88 "О некоторых вопросах применения таможенной процедуры свободной таможенной зоны", в случае вывоза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на остальную часть таможенной территории Евразийского экономического союза без завершения действия таможенной процедуры свободной таможенной зоны для совершения операций по переработке (обработке) товаров, изготовлению товаров, включая сборку, монтаж, подгонку;</w:t>
      </w:r>
    </w:p>
    <w:p w:rsidR="008F69D2" w:rsidRDefault="008F69D2">
      <w:pPr>
        <w:pStyle w:val="ConsPlusNormal"/>
        <w:spacing w:before="220"/>
        <w:ind w:firstLine="540"/>
        <w:jc w:val="both"/>
      </w:pPr>
      <w:r>
        <w:t xml:space="preserve">сведения, которые должны быть указаны в заявлении о завершении действия таможенной процедуры свободной таможенной зоны, подаваемом в таможенный орган в случаях, определенных </w:t>
      </w:r>
      <w:hyperlink r:id="rId359" w:history="1">
        <w:r>
          <w:rPr>
            <w:color w:val="0000FF"/>
          </w:rPr>
          <w:t>Решением</w:t>
        </w:r>
      </w:hyperlink>
      <w:r>
        <w:t xml:space="preserve"> Совета Евразийской экономической комиссии от 20 декабря 2017 г. N 88 (далее - заявление о завершении действия таможенной процедуры свободной таможенной зоны), в дополнение к сведениям, определенным Решением Совета Евразийской экономической комиссии от 20 декабря 2017 г. N 88;</w:t>
      </w:r>
    </w:p>
    <w:p w:rsidR="008F69D2" w:rsidRDefault="008F69D2">
      <w:pPr>
        <w:pStyle w:val="ConsPlusNormal"/>
        <w:spacing w:before="220"/>
        <w:ind w:firstLine="540"/>
        <w:jc w:val="both"/>
      </w:pPr>
      <w:r>
        <w:t>перечень документов, подтверждающих сведения, указанные в заявлении о завершении действия таможенной процедуры свободной таможенной зоны, прилагаемых к заявлению, форму и порядок заполнения такого заявления;</w:t>
      </w:r>
    </w:p>
    <w:p w:rsidR="008F69D2" w:rsidRDefault="008F69D2">
      <w:pPr>
        <w:pStyle w:val="ConsPlusNormal"/>
        <w:spacing w:before="220"/>
        <w:ind w:firstLine="540"/>
        <w:jc w:val="both"/>
      </w:pPr>
      <w:r>
        <w:t>срок, в течение которого таможенный орган рассматривает заявление о завершении действия таможенной процедуры свободной таможенной зоны и прилагаемые к нему документы;</w:t>
      </w:r>
    </w:p>
    <w:p w:rsidR="008F69D2" w:rsidRDefault="008F69D2">
      <w:pPr>
        <w:pStyle w:val="ConsPlusNormal"/>
        <w:spacing w:before="220"/>
        <w:ind w:firstLine="540"/>
        <w:jc w:val="both"/>
      </w:pPr>
      <w:r>
        <w:t>порядок завершения действия таможенной процедуры свободной таможенной зоны:</w:t>
      </w:r>
    </w:p>
    <w:p w:rsidR="008F69D2" w:rsidRDefault="008F69D2">
      <w:pPr>
        <w:pStyle w:val="ConsPlusNormal"/>
        <w:spacing w:before="220"/>
        <w:ind w:firstLine="540"/>
        <w:jc w:val="both"/>
      </w:pPr>
      <w:r>
        <w:t xml:space="preserve">в случаях, предусмотренных в </w:t>
      </w:r>
      <w:hyperlink r:id="rId360" w:history="1">
        <w:r>
          <w:rPr>
            <w:color w:val="0000FF"/>
          </w:rPr>
          <w:t>подпунктах 1</w:t>
        </w:r>
      </w:hyperlink>
      <w:r>
        <w:t xml:space="preserve">, </w:t>
      </w:r>
      <w:hyperlink r:id="rId361" w:history="1">
        <w:r>
          <w:rPr>
            <w:color w:val="0000FF"/>
          </w:rPr>
          <w:t>2</w:t>
        </w:r>
      </w:hyperlink>
      <w:r>
        <w:t xml:space="preserve"> и </w:t>
      </w:r>
      <w:hyperlink r:id="rId362" w:history="1">
        <w:r>
          <w:rPr>
            <w:color w:val="0000FF"/>
          </w:rPr>
          <w:t>4 пункта 10 статьи 207</w:t>
        </w:r>
      </w:hyperlink>
      <w:r>
        <w:t xml:space="preserve"> Таможенного кодекса Евразийского экономического союза;</w:t>
      </w:r>
    </w:p>
    <w:p w:rsidR="008F69D2" w:rsidRDefault="008F69D2">
      <w:pPr>
        <w:pStyle w:val="ConsPlusNormal"/>
        <w:spacing w:before="220"/>
        <w:ind w:firstLine="540"/>
        <w:jc w:val="both"/>
      </w:pPr>
      <w:r>
        <w:lastRenderedPageBreak/>
        <w:t>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без помещения указанных товаров под таможенные процедуры в случае прекращения функционирования СЭЗ или принятия решения о прекращении применения таможенной процедуры свободной таможенной зоны на территории СЭЗ;</w:t>
      </w:r>
    </w:p>
    <w:p w:rsidR="008F69D2" w:rsidRDefault="008F69D2">
      <w:pPr>
        <w:pStyle w:val="ConsPlusNormal"/>
        <w:spacing w:before="220"/>
        <w:ind w:firstLine="540"/>
        <w:jc w:val="both"/>
      </w:pPr>
      <w:r>
        <w:t>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без помещения указанных товаров под таможенные процедуры в случае утраты лицом статуса резидента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w:t>
      </w:r>
    </w:p>
    <w:p w:rsidR="008F69D2" w:rsidRDefault="008F69D2">
      <w:pPr>
        <w:pStyle w:val="ConsPlusNormal"/>
        <w:spacing w:before="220"/>
        <w:ind w:firstLine="540"/>
        <w:jc w:val="both"/>
      </w:pPr>
      <w:r>
        <w:t>при ликвидации (прекращении деятельности) лица, являющегося резидентом СЭЗ;</w:t>
      </w:r>
    </w:p>
    <w:p w:rsidR="008F69D2" w:rsidRDefault="008F69D2">
      <w:pPr>
        <w:pStyle w:val="ConsPlusNormal"/>
        <w:spacing w:before="220"/>
        <w:ind w:firstLine="540"/>
        <w:jc w:val="both"/>
      </w:pPr>
      <w:r>
        <w:t>при потреблении товаров, определенном в пункте 23 настоящего Положения.</w:t>
      </w:r>
    </w:p>
    <w:p w:rsidR="008F69D2" w:rsidRDefault="008F69D2">
      <w:pPr>
        <w:pStyle w:val="ConsPlusNormal"/>
        <w:spacing w:before="220"/>
        <w:ind w:firstLine="540"/>
        <w:jc w:val="both"/>
      </w:pPr>
      <w:r>
        <w:t>27. Государственный таможенный комитет определяет:</w:t>
      </w:r>
    </w:p>
    <w:p w:rsidR="008F69D2" w:rsidRDefault="008F69D2">
      <w:pPr>
        <w:pStyle w:val="ConsPlusNormal"/>
        <w:spacing w:before="220"/>
        <w:ind w:firstLine="540"/>
        <w:jc w:val="both"/>
      </w:pPr>
      <w:r>
        <w:t>формы уведомления о ввозе товаров на территорию СТЗ, в том числе на территорию логистической СТЗ или портовой СТЗ, и разрешения на вывоз товаров с территории таких СТЗ;</w:t>
      </w:r>
    </w:p>
    <w:p w:rsidR="008F69D2" w:rsidRDefault="008F69D2">
      <w:pPr>
        <w:pStyle w:val="ConsPlusNormal"/>
        <w:spacing w:before="220"/>
        <w:ind w:firstLine="540"/>
        <w:jc w:val="both"/>
      </w:pPr>
      <w:r>
        <w:t>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форму и порядок представления отчетности о таких товарах таможенному органу;</w:t>
      </w:r>
    </w:p>
    <w:p w:rsidR="008F69D2" w:rsidRDefault="008F69D2">
      <w:pPr>
        <w:pStyle w:val="ConsPlusNormal"/>
        <w:spacing w:before="220"/>
        <w:ind w:firstLine="540"/>
        <w:jc w:val="both"/>
      </w:pPr>
      <w:r>
        <w:t xml:space="preserve">порядок оформления решения таможенного органа о завершении действия таможенной процедуры свободной таможенной зоны или решения об отказе в завершении действия таможенной процедуры свободной таможенной зоны в случаях, определенных </w:t>
      </w:r>
      <w:hyperlink r:id="rId363" w:history="1">
        <w:r>
          <w:rPr>
            <w:color w:val="0000FF"/>
          </w:rPr>
          <w:t>Решением</w:t>
        </w:r>
      </w:hyperlink>
      <w:r>
        <w:t xml:space="preserve"> Совета Евразийской экономической комиссии от 20 декабря 2017 г. N 88;</w:t>
      </w:r>
    </w:p>
    <w:p w:rsidR="008F69D2" w:rsidRDefault="008F69D2">
      <w:pPr>
        <w:pStyle w:val="ConsPlusNormal"/>
        <w:spacing w:before="220"/>
        <w:ind w:firstLine="540"/>
        <w:jc w:val="both"/>
      </w:pPr>
      <w:r>
        <w:t xml:space="preserve">форму отчета о потреблении товаров в соответствии с </w:t>
      </w:r>
      <w:hyperlink r:id="rId364" w:history="1">
        <w:r>
          <w:rPr>
            <w:color w:val="0000FF"/>
          </w:rPr>
          <w:t>приложением 1</w:t>
        </w:r>
      </w:hyperlink>
      <w:r>
        <w:t xml:space="preserve"> к Решению Совета Евразийской экономической комиссии от 20 декабря 2017 г. N 88.</w:t>
      </w:r>
    </w:p>
    <w:p w:rsidR="008F69D2" w:rsidRDefault="008F69D2">
      <w:pPr>
        <w:pStyle w:val="ConsPlusNormal"/>
        <w:jc w:val="both"/>
      </w:pPr>
    </w:p>
    <w:p w:rsidR="008F69D2" w:rsidRDefault="008F69D2">
      <w:pPr>
        <w:pStyle w:val="ConsPlusNormal"/>
        <w:jc w:val="both"/>
      </w:pPr>
    </w:p>
    <w:p w:rsidR="008F69D2" w:rsidRDefault="008F69D2">
      <w:pPr>
        <w:pStyle w:val="ConsPlusNormal"/>
        <w:jc w:val="both"/>
      </w:pPr>
    </w:p>
    <w:p w:rsidR="008F69D2" w:rsidRDefault="008F69D2">
      <w:pPr>
        <w:pStyle w:val="ConsPlusNormal"/>
        <w:jc w:val="both"/>
      </w:pPr>
    </w:p>
    <w:p w:rsidR="008F69D2" w:rsidRDefault="008F69D2">
      <w:pPr>
        <w:pStyle w:val="ConsPlusNormal"/>
        <w:jc w:val="both"/>
      </w:pPr>
    </w:p>
    <w:p w:rsidR="008F69D2" w:rsidRDefault="008F69D2">
      <w:pPr>
        <w:pStyle w:val="ConsPlusNormal"/>
        <w:jc w:val="right"/>
        <w:outlineLvl w:val="0"/>
      </w:pPr>
      <w:r>
        <w:t>Приложение 1</w:t>
      </w:r>
    </w:p>
    <w:p w:rsidR="008F69D2" w:rsidRDefault="008F69D2">
      <w:pPr>
        <w:pStyle w:val="ConsPlusNormal"/>
        <w:jc w:val="right"/>
      </w:pPr>
      <w:r>
        <w:t>к Указу Президента</w:t>
      </w:r>
    </w:p>
    <w:p w:rsidR="008F69D2" w:rsidRDefault="008F69D2">
      <w:pPr>
        <w:pStyle w:val="ConsPlusNormal"/>
        <w:jc w:val="right"/>
      </w:pPr>
      <w:r>
        <w:t>Республики Беларусь</w:t>
      </w:r>
    </w:p>
    <w:p w:rsidR="008F69D2" w:rsidRDefault="008F69D2">
      <w:pPr>
        <w:pStyle w:val="ConsPlusNormal"/>
        <w:jc w:val="right"/>
      </w:pPr>
      <w:r>
        <w:t>21.07.2014 N 360</w:t>
      </w:r>
    </w:p>
    <w:p w:rsidR="008F69D2" w:rsidRDefault="008F69D2">
      <w:pPr>
        <w:pStyle w:val="ConsPlusNormal"/>
        <w:jc w:val="right"/>
      </w:pPr>
      <w:r>
        <w:t>(в редакции Указа Президента</w:t>
      </w:r>
    </w:p>
    <w:p w:rsidR="008F69D2" w:rsidRDefault="008F69D2">
      <w:pPr>
        <w:pStyle w:val="ConsPlusNormal"/>
        <w:jc w:val="right"/>
      </w:pPr>
      <w:r>
        <w:t>Республики Беларусь</w:t>
      </w:r>
    </w:p>
    <w:p w:rsidR="008F69D2" w:rsidRDefault="008F69D2">
      <w:pPr>
        <w:pStyle w:val="ConsPlusNormal"/>
        <w:jc w:val="right"/>
      </w:pPr>
      <w:r>
        <w:t>22.12.2018 N 490)</w:t>
      </w:r>
    </w:p>
    <w:p w:rsidR="008F69D2" w:rsidRDefault="008F69D2">
      <w:pPr>
        <w:pStyle w:val="ConsPlusNormal"/>
        <w:jc w:val="both"/>
      </w:pPr>
    </w:p>
    <w:p w:rsidR="008F69D2" w:rsidRDefault="008F69D2">
      <w:pPr>
        <w:pStyle w:val="ConsPlusNormal"/>
        <w:jc w:val="center"/>
      </w:pPr>
      <w:r>
        <w:lastRenderedPageBreak/>
        <w:t>ПЕРЕЧЕНЬ</w:t>
      </w:r>
    </w:p>
    <w:p w:rsidR="008F69D2" w:rsidRDefault="008F69D2">
      <w:pPr>
        <w:pStyle w:val="ConsPlusNormal"/>
        <w:jc w:val="center"/>
      </w:pPr>
      <w:r>
        <w:t>ДОКУМЕНТОВ, ПОДЛЕЖАЩИХ ПРЕДСТАВЛЕНИЮ ФИЗИЧЕСКИМ ЛИЦОМ ПРИ СОВЕРШЕНИИ ТАМОЖЕННЫХ ОПЕРАЦИЙ В ОТНОШЕНИИ ТОВАРОВ ДЛЯ ЛИЧНОГО ПОЛЬЗОВАНИЯ</w:t>
      </w:r>
    </w:p>
    <w:p w:rsidR="008F69D2" w:rsidRDefault="008F69D2">
      <w:pPr>
        <w:pStyle w:val="ConsPlusNormal"/>
        <w:jc w:val="both"/>
      </w:pPr>
    </w:p>
    <w:p w:rsidR="008F69D2" w:rsidRDefault="008F69D2">
      <w:pPr>
        <w:pStyle w:val="ConsPlusNormal"/>
        <w:ind w:firstLine="540"/>
        <w:jc w:val="both"/>
      </w:pPr>
      <w:r>
        <w:t>1. Документы, удостоверяющие (подтверждающие) личность, в том числе несовершеннолетнего лица, а также документы для выезда из Республики Беларусь или въезда в Республику Беларусь:</w:t>
      </w:r>
    </w:p>
    <w:p w:rsidR="008F69D2" w:rsidRDefault="008F69D2">
      <w:pPr>
        <w:pStyle w:val="ConsPlusNormal"/>
        <w:spacing w:before="220"/>
        <w:ind w:firstLine="540"/>
        <w:jc w:val="both"/>
      </w:pPr>
      <w:r>
        <w:t>1.1. паспорт гражданина Республики Беларусь, дипломатический паспорт гражданина Республики Беларусь, служебный паспорт гражданина Республики Беларусь, свидетельство на возвращение в Республику Беларусь - для граждан Республики Беларусь;</w:t>
      </w:r>
    </w:p>
    <w:p w:rsidR="008F69D2" w:rsidRDefault="008F69D2">
      <w:pPr>
        <w:pStyle w:val="ConsPlusNormal"/>
        <w:spacing w:before="220"/>
        <w:ind w:firstLine="540"/>
        <w:jc w:val="both"/>
      </w:pPr>
      <w:r>
        <w:t>1.2. вид на жительство в Республике Беларусь, проездной документ Республики Беларусь - для иностранных граждан и лиц без гражданства, постоянно проживающих в Республике Беларусь;</w:t>
      </w:r>
    </w:p>
    <w:p w:rsidR="008F69D2" w:rsidRDefault="008F69D2">
      <w:pPr>
        <w:pStyle w:val="ConsPlusNormal"/>
        <w:spacing w:before="220"/>
        <w:ind w:firstLine="540"/>
        <w:jc w:val="both"/>
      </w:pPr>
      <w:r>
        <w:t>1.3. удостоверение беженца - для иностранных граждан и лиц без гражданства, которым предоставлен статус беженца в Республике Беларусь;</w:t>
      </w:r>
    </w:p>
    <w:p w:rsidR="008F69D2" w:rsidRDefault="008F69D2">
      <w:pPr>
        <w:pStyle w:val="ConsPlusNormal"/>
        <w:spacing w:before="220"/>
        <w:ind w:firstLine="540"/>
        <w:jc w:val="both"/>
      </w:pPr>
      <w:r>
        <w:t>1.4.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8F69D2" w:rsidRDefault="008F69D2">
      <w:pPr>
        <w:pStyle w:val="ConsPlusNormal"/>
        <w:spacing w:before="220"/>
        <w:ind w:firstLine="540"/>
        <w:jc w:val="both"/>
      </w:pPr>
      <w:r>
        <w:t>1.5. 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8F69D2" w:rsidRDefault="008F69D2">
      <w:pPr>
        <w:pStyle w:val="ConsPlusNormal"/>
        <w:spacing w:before="220"/>
        <w:ind w:firstLine="540"/>
        <w:jc w:val="both"/>
      </w:pPr>
      <w:r>
        <w:t>1.6. национальное удостоверение личности моряка Республики Беларусь - для граждан Республики Беларусь, а также для иностранных граждан и лиц без гражданства, нанимающихся для работы на судах, зарегистрированных в Республике Беларусь;</w:t>
      </w:r>
    </w:p>
    <w:p w:rsidR="008F69D2" w:rsidRDefault="008F69D2">
      <w:pPr>
        <w:pStyle w:val="ConsPlusNormal"/>
        <w:spacing w:before="220"/>
        <w:ind w:firstLine="540"/>
        <w:jc w:val="both"/>
      </w:pPr>
      <w:r>
        <w:t>1.7. документ для выезда за границу - для иных иностранных граждан и лиц без гражданства.</w:t>
      </w:r>
    </w:p>
    <w:p w:rsidR="008F69D2" w:rsidRDefault="008F69D2">
      <w:pPr>
        <w:pStyle w:val="ConsPlusNormal"/>
        <w:spacing w:before="220"/>
        <w:ind w:firstLine="540"/>
        <w:jc w:val="both"/>
      </w:pPr>
      <w:r>
        <w:t>2. Документы, подтверждающие стоимость декларируемых товаров для личного пользования, - договор, спецификация, счет-фактура, счет-проформа, товарный чек, квитанция об оплате, опись имущества и другие.</w:t>
      </w:r>
    </w:p>
    <w:p w:rsidR="008F69D2" w:rsidRDefault="008F69D2">
      <w:pPr>
        <w:pStyle w:val="ConsPlusNormal"/>
        <w:spacing w:before="220"/>
        <w:ind w:firstLine="540"/>
        <w:jc w:val="both"/>
      </w:pPr>
      <w:r>
        <w:t>3.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а также документы, подтверждающие право владения, пользования и (или) распоряжения транспортным средством для личного пользования:</w:t>
      </w:r>
    </w:p>
    <w:p w:rsidR="008F69D2" w:rsidRDefault="008F69D2">
      <w:pPr>
        <w:pStyle w:val="ConsPlusNormal"/>
        <w:spacing w:before="220"/>
        <w:ind w:firstLine="540"/>
        <w:jc w:val="both"/>
      </w:pPr>
      <w:r>
        <w:t>3.1. свидетельство о регистрации (технический паспорт, технический талон) транспортного средства, прицепа или документ, его заменяющий, при отсутствии их оригиналов - дубликаты либо копии таких документов, содержащие сведения о данном транспортном средстве, прицепе, выданные компетентным органом в стране последней регистрации транспортного средства, прицепа;</w:t>
      </w:r>
    </w:p>
    <w:p w:rsidR="008F69D2" w:rsidRDefault="008F69D2">
      <w:pPr>
        <w:pStyle w:val="ConsPlusNormal"/>
        <w:spacing w:before="220"/>
        <w:ind w:firstLine="540"/>
        <w:jc w:val="both"/>
      </w:pPr>
      <w:r>
        <w:t>3.2. приемо-сдаточный акт производителя транспортного средства, прицепа или иной документ, выдаваемый производителем и подтверждающий факт производства транспортного средства, прицепа;</w:t>
      </w:r>
    </w:p>
    <w:p w:rsidR="008F69D2" w:rsidRDefault="008F69D2">
      <w:pPr>
        <w:pStyle w:val="ConsPlusNormal"/>
        <w:spacing w:before="220"/>
        <w:ind w:firstLine="540"/>
        <w:jc w:val="both"/>
      </w:pPr>
      <w:r>
        <w:t>3.3. счет-справка, договор купли-продажи, договор дарения и другие документы, удостоверяющие совершение сделки, предусматривающей переход права собственности на транспортное средство;</w:t>
      </w:r>
    </w:p>
    <w:p w:rsidR="008F69D2" w:rsidRDefault="008F69D2">
      <w:pPr>
        <w:pStyle w:val="ConsPlusNormal"/>
        <w:spacing w:before="220"/>
        <w:ind w:firstLine="540"/>
        <w:jc w:val="both"/>
      </w:pPr>
      <w:r>
        <w:lastRenderedPageBreak/>
        <w:t>3.4. решение компетентного органа о признании права собственности на транспортное средство;</w:t>
      </w:r>
    </w:p>
    <w:p w:rsidR="008F69D2" w:rsidRDefault="008F69D2">
      <w:pPr>
        <w:pStyle w:val="ConsPlusNormal"/>
        <w:spacing w:before="220"/>
        <w:ind w:firstLine="540"/>
        <w:jc w:val="both"/>
      </w:pPr>
      <w:r>
        <w:t>3.5. свидетельство о праве на наследство, выданное нотариальным или иным компетентным органом страны открытия наследства, при наличии легализации, если иное не предусмотрено международными договорами Республики Беларусь.</w:t>
      </w:r>
    </w:p>
    <w:p w:rsidR="008F69D2" w:rsidRDefault="008F69D2">
      <w:pPr>
        <w:pStyle w:val="ConsPlusNormal"/>
        <w:spacing w:before="220"/>
        <w:ind w:firstLine="540"/>
        <w:jc w:val="both"/>
      </w:pPr>
      <w:r>
        <w:t>4. Документы, подтверждающие соблюдение условий ввоза с освобождением от уплаты таможенных пошлин, налогов:</w:t>
      </w:r>
    </w:p>
    <w:p w:rsidR="008F69D2" w:rsidRDefault="008F69D2">
      <w:pPr>
        <w:pStyle w:val="ConsPlusNormal"/>
        <w:spacing w:before="220"/>
        <w:ind w:firstLine="540"/>
        <w:jc w:val="both"/>
      </w:pPr>
      <w:r>
        <w:t>4.1. документы, подтверждающие признание физического лица переселившимся на постоянное место жительства в Республику Беларусь:</w:t>
      </w:r>
    </w:p>
    <w:p w:rsidR="008F69D2" w:rsidRDefault="008F69D2">
      <w:pPr>
        <w:pStyle w:val="ConsPlusNormal"/>
        <w:spacing w:before="220"/>
        <w:ind w:firstLine="540"/>
        <w:jc w:val="both"/>
      </w:pPr>
      <w:r>
        <w:t>для иностранных граждан и лиц без гражданства - вид на жительство в Республике Беларусь;</w:t>
      </w:r>
    </w:p>
    <w:p w:rsidR="008F69D2" w:rsidRDefault="008F69D2">
      <w:pPr>
        <w:pStyle w:val="ConsPlusNormal"/>
        <w:spacing w:before="220"/>
        <w:ind w:firstLine="540"/>
        <w:jc w:val="both"/>
      </w:pPr>
      <w:r>
        <w:t>для граждан Республики Беларусь, ранее постоянно проживавших за пределами Республики Беларусь и переехавших на постоянное жительство в Республику Беларусь, - паспорт гражданина Республики Беларусь с отметкой о регистрации по месту жительства в Республике Беларусь;</w:t>
      </w:r>
    </w:p>
    <w:p w:rsidR="008F69D2" w:rsidRDefault="008F69D2">
      <w:pPr>
        <w:pStyle w:val="ConsPlusNormal"/>
        <w:spacing w:before="220"/>
        <w:ind w:firstLine="540"/>
        <w:jc w:val="both"/>
      </w:pPr>
      <w:r>
        <w:t>4.2. удостоверение беженца;</w:t>
      </w:r>
    </w:p>
    <w:p w:rsidR="008F69D2" w:rsidRDefault="008F69D2">
      <w:pPr>
        <w:pStyle w:val="ConsPlusNormal"/>
        <w:spacing w:before="220"/>
        <w:ind w:firstLine="540"/>
        <w:jc w:val="both"/>
      </w:pPr>
      <w:r>
        <w:t>4.3. документы, подтверждающие намерение переселиться на постоянное место жительства в Республику Беларусь:</w:t>
      </w:r>
    </w:p>
    <w:p w:rsidR="008F69D2" w:rsidRDefault="008F69D2">
      <w:pPr>
        <w:pStyle w:val="ConsPlusNormal"/>
        <w:spacing w:before="220"/>
        <w:ind w:firstLine="540"/>
        <w:jc w:val="both"/>
      </w:pPr>
      <w:r>
        <w:t>для граждан Республики Беларусь, ранее постоянно проживавших за пределами Республики Беларусь и переезжающих на постоянное жительство в Республику Беларусь, - паспорт гражданина Республики Беларусь для постоянного проживания за пределами Республики Беларусь с отметкой о снятии с консульского учета граждан, постоянно проживающих за пределами Республики Беларусь;</w:t>
      </w:r>
    </w:p>
    <w:p w:rsidR="008F69D2" w:rsidRDefault="008F69D2">
      <w:pPr>
        <w:pStyle w:val="ConsPlusNormal"/>
        <w:spacing w:before="220"/>
        <w:ind w:firstLine="540"/>
        <w:jc w:val="both"/>
      </w:pPr>
      <w:r>
        <w:t>для иностранных граждан и лиц без гражданства:</w:t>
      </w:r>
    </w:p>
    <w:p w:rsidR="008F69D2" w:rsidRDefault="008F69D2">
      <w:pPr>
        <w:pStyle w:val="ConsPlusNormal"/>
        <w:spacing w:before="220"/>
        <w:ind w:firstLine="540"/>
        <w:jc w:val="both"/>
      </w:pPr>
      <w:r>
        <w:t xml:space="preserve">документ для выезда за границу с визой Республики Беларусь на постоянное жительство (на </w:t>
      </w:r>
      <w:proofErr w:type="spellStart"/>
      <w:r>
        <w:t>сталае</w:t>
      </w:r>
      <w:proofErr w:type="spellEnd"/>
      <w:r>
        <w:t xml:space="preserve"> </w:t>
      </w:r>
      <w:proofErr w:type="spellStart"/>
      <w:r>
        <w:t>жыхарства</w:t>
      </w:r>
      <w:proofErr w:type="spellEnd"/>
      <w:r>
        <w:t>);</w:t>
      </w:r>
    </w:p>
    <w:p w:rsidR="008F69D2" w:rsidRDefault="008F69D2">
      <w:pPr>
        <w:pStyle w:val="ConsPlusNormal"/>
        <w:spacing w:before="220"/>
        <w:ind w:firstLine="540"/>
        <w:jc w:val="both"/>
      </w:pPr>
      <w:r>
        <w:t>справка (уведомление) дипломатического представительства или консульского учреждения Республики Беларусь в государстве предыдущего проживания о выдаче разрешения на постоянное проживание в Республике Беларусь;</w:t>
      </w:r>
    </w:p>
    <w:p w:rsidR="008F69D2" w:rsidRDefault="008F69D2">
      <w:pPr>
        <w:pStyle w:val="ConsPlusNormal"/>
        <w:spacing w:before="220"/>
        <w:ind w:firstLine="540"/>
        <w:jc w:val="both"/>
      </w:pPr>
      <w:r>
        <w:t>специально оформленный паспорт для выезда на постоянное жительство в Республику Беларусь;</w:t>
      </w:r>
    </w:p>
    <w:p w:rsidR="008F69D2" w:rsidRDefault="008F69D2">
      <w:pPr>
        <w:pStyle w:val="ConsPlusNormal"/>
        <w:spacing w:before="220"/>
        <w:ind w:firstLine="540"/>
        <w:jc w:val="both"/>
      </w:pPr>
      <w:r>
        <w:t>листок снятия с регистрационного учета либо листок убытия в Республику Беларусь;</w:t>
      </w:r>
    </w:p>
    <w:p w:rsidR="008F69D2" w:rsidRDefault="008F69D2">
      <w:pPr>
        <w:pStyle w:val="ConsPlusNormal"/>
        <w:spacing w:before="220"/>
        <w:ind w:firstLine="540"/>
        <w:jc w:val="both"/>
      </w:pPr>
      <w:r>
        <w:t>справка подразделения по гражданству и миграции органа внутренних дел о приеме документов для выдачи иностранному гражданину или лицу без гражданства разрешения на постоянное проживание в Республике Беларусь;</w:t>
      </w:r>
    </w:p>
    <w:p w:rsidR="008F69D2" w:rsidRDefault="008F69D2">
      <w:pPr>
        <w:pStyle w:val="ConsPlusNormal"/>
        <w:spacing w:before="220"/>
        <w:ind w:firstLine="540"/>
        <w:jc w:val="both"/>
      </w:pPr>
      <w:r>
        <w:t>4.4. документы, подтверждающие получение лицом, имеющим постоянное место жительства в Республике Беларусь, наследства за пределами таможенной территории Евразийского экономического союза и содержащие перечень товаров, полученных в наследство, выданные нотариальными или иными компетентными органами страны открытия наследства;</w:t>
      </w:r>
    </w:p>
    <w:p w:rsidR="008F69D2" w:rsidRDefault="008F69D2">
      <w:pPr>
        <w:pStyle w:val="ConsPlusNormal"/>
        <w:spacing w:before="220"/>
        <w:ind w:firstLine="540"/>
        <w:jc w:val="both"/>
      </w:pPr>
      <w:r>
        <w:t xml:space="preserve">4.5. документы, подтверждающие статус глав дипломатических представительств, членов дипломатического и административно-технического персонала дипломатических представительств, глав консульских учреждений и иных консульских должностных лиц, консульских служащих консульских учреждений, членов персонала (сотрудников, должностных </w:t>
      </w:r>
      <w:r>
        <w:lastRenderedPageBreak/>
        <w:t xml:space="preserve">лиц) представительств государств при международных организациях, международных организаций или их представительств, которые согласно уставным документам этих организаций либо соответствующим международным договорам Республики Беларусь пользуются привилегиями и иммунитетами, и членов их семей, а также документы, подтверждающие срок предоставления таким лицам привилегий в государстве пребывания, - дипломатическая или консульская карточка с записью о наличии иммунитетов и привилегий в Республике Беларусь, </w:t>
      </w:r>
      <w:proofErr w:type="spellStart"/>
      <w:r>
        <w:t>аккредитационная</w:t>
      </w:r>
      <w:proofErr w:type="spellEnd"/>
      <w:r>
        <w:t xml:space="preserve"> или служебная карточка, дипломатический, служебный или официальный паспорт с указанием занимаемой должности;</w:t>
      </w:r>
    </w:p>
    <w:p w:rsidR="008F69D2" w:rsidRDefault="008F69D2">
      <w:pPr>
        <w:pStyle w:val="ConsPlusNormal"/>
        <w:spacing w:before="220"/>
        <w:ind w:firstLine="540"/>
        <w:jc w:val="both"/>
      </w:pPr>
      <w:r>
        <w:t>4.6. документы, подтверждающие факт и срок работы (службы) лица, имеющего постоянное место жительства в Республике Беларусь, за пределами таможенной территории Евразийского экономического союза, документы, удостоверяющие статус главы дипломатического представительства Республики Беларусь, члена дипломатического и административно-технического персонала дипломатического представительства Республики Беларусь, главы консульского учреждения Республики Беларусь, иного консульского должностного лица, консульского служащего консульского учреждения Республики Беларусь, сотрудника представительства Республики Беларусь при международной организации (далее соответственно - сотрудники загранучреждений, загранучреждение), а также проживающих вместе с сотрудником загранучреждения членов его семьи, документы, подтверждающие, что в течение текущего календарного года сотрудником загранучреждения, проживающими вместе с сотрудником загранучреждения членами его семьи товары для личного пользования не ввозились на таможенную территорию Евразийского экономического союза в Республике Беларусь с освобождением от уплаты таможенных пошлин, налогов, документы, подтверждающие прекращение работы сотрудника загранучреждения в загранучреждении, включая перевод на работу в другое государство или досрочный отзыв:</w:t>
      </w:r>
    </w:p>
    <w:p w:rsidR="008F69D2" w:rsidRDefault="008F69D2">
      <w:pPr>
        <w:pStyle w:val="ConsPlusNormal"/>
        <w:spacing w:before="220"/>
        <w:ind w:firstLine="540"/>
        <w:jc w:val="both"/>
      </w:pPr>
      <w:r>
        <w:t>для сотрудника загранучреждения, проживающих вместе с сотрудником загранучреждения членов его семьи - дипломатический или служебный паспорт, справка за подписью уполномоченного лица загранучреждения, заверенная печатью этого загранучреждения с изображением Государственного герба Республики Беларусь;</w:t>
      </w:r>
    </w:p>
    <w:p w:rsidR="008F69D2" w:rsidRDefault="008F69D2">
      <w:pPr>
        <w:pStyle w:val="ConsPlusNormal"/>
        <w:spacing w:before="220"/>
        <w:ind w:firstLine="540"/>
        <w:jc w:val="both"/>
      </w:pPr>
      <w:r>
        <w:t>для сотрудников иных государственных органов - справка государственного органа за подписью руководителя (его заместителя), заверенная соответствующей печатью с изображением Государственного герба Республики Беларусь;</w:t>
      </w:r>
    </w:p>
    <w:p w:rsidR="008F69D2" w:rsidRDefault="008F69D2">
      <w:pPr>
        <w:pStyle w:val="ConsPlusNormal"/>
        <w:spacing w:before="220"/>
        <w:ind w:firstLine="540"/>
        <w:jc w:val="both"/>
      </w:pPr>
      <w:r>
        <w:t>4.7. документы, подтверждающие факт временного пребывания физического лица, постоянно проживающего в Республике Беларусь, в иностранном государстве, - паспорт гражданина Республики Беларусь с отметкой о постановке на временный консульский учет;</w:t>
      </w:r>
    </w:p>
    <w:p w:rsidR="008F69D2" w:rsidRDefault="008F69D2">
      <w:pPr>
        <w:pStyle w:val="ConsPlusNormal"/>
        <w:spacing w:before="220"/>
        <w:ind w:firstLine="540"/>
        <w:jc w:val="both"/>
      </w:pPr>
      <w:r>
        <w:t>4.8. документы, подтверждающие вывоз товаров с таможенной территории Евразийского экономического союза:</w:t>
      </w:r>
    </w:p>
    <w:p w:rsidR="008F69D2" w:rsidRDefault="008F69D2">
      <w:pPr>
        <w:pStyle w:val="ConsPlusNormal"/>
        <w:spacing w:before="220"/>
        <w:ind w:firstLine="540"/>
        <w:jc w:val="both"/>
      </w:pPr>
      <w:r>
        <w:t>пассажирская таможенная декларация, оформленная в порядке, установленном регулирующими таможенные правоотношения международными договорами и актами, составляющими право Евразийского экономического союза;</w:t>
      </w:r>
    </w:p>
    <w:p w:rsidR="008F69D2" w:rsidRDefault="008F69D2">
      <w:pPr>
        <w:pStyle w:val="ConsPlusNormal"/>
        <w:spacing w:before="220"/>
        <w:ind w:firstLine="540"/>
        <w:jc w:val="both"/>
      </w:pPr>
      <w:r>
        <w:t>документы, свидетельствующие о факте производства или приобретения товаров на территории государств - членов Евразийского экономического союза, - паспорт изделия, гарантийный талон, чек и другие документы и сведения, определяемые Государственным таможенным комитетом;</w:t>
      </w:r>
    </w:p>
    <w:p w:rsidR="008F69D2" w:rsidRDefault="008F69D2">
      <w:pPr>
        <w:pStyle w:val="ConsPlusNormal"/>
        <w:spacing w:before="220"/>
        <w:ind w:firstLine="540"/>
        <w:jc w:val="both"/>
      </w:pPr>
      <w:r>
        <w:t>4.9. заключение Министерства культуры об отнесении товаров к культурным ценностям.</w:t>
      </w:r>
    </w:p>
    <w:p w:rsidR="008F69D2" w:rsidRDefault="008F69D2">
      <w:pPr>
        <w:pStyle w:val="ConsPlusNormal"/>
        <w:spacing w:before="220"/>
        <w:ind w:firstLine="540"/>
        <w:jc w:val="both"/>
      </w:pPr>
      <w:r>
        <w:t>5. Документы, подтверждающие выпуск транспортных средств для личного пользования с целью временного ввоза:</w:t>
      </w:r>
    </w:p>
    <w:p w:rsidR="008F69D2" w:rsidRDefault="008F69D2">
      <w:pPr>
        <w:pStyle w:val="ConsPlusNormal"/>
        <w:spacing w:before="220"/>
        <w:ind w:firstLine="540"/>
        <w:jc w:val="both"/>
      </w:pPr>
      <w:r>
        <w:lastRenderedPageBreak/>
        <w:t>5.1. пассажирская таможенная декларация, оформленная в порядке, установленном регулирующими таможенные правоотношения международными договорами и актами, составляющими право Евразийского экономического союза;</w:t>
      </w:r>
    </w:p>
    <w:p w:rsidR="008F69D2" w:rsidRDefault="008F69D2">
      <w:pPr>
        <w:pStyle w:val="ConsPlusNormal"/>
        <w:spacing w:before="220"/>
        <w:ind w:firstLine="540"/>
        <w:jc w:val="both"/>
      </w:pPr>
      <w:r>
        <w:t>5.2. удостоверение ввоза транспортного средства, оформленное в порядке, установленном Государственным таможенным комитетом.</w:t>
      </w:r>
    </w:p>
    <w:p w:rsidR="008F69D2" w:rsidRDefault="008F69D2">
      <w:pPr>
        <w:pStyle w:val="ConsPlusNormal"/>
        <w:spacing w:before="220"/>
        <w:ind w:firstLine="540"/>
        <w:jc w:val="both"/>
      </w:pPr>
      <w:r>
        <w:t>6. Документ, подтверждающий отсутствие товаров, не указанных в части третьей подпункта 1.14 пункта 1 настоящего Указа, - пассажирская таможенная декларация, представленная физическим лицом при въезде на территорию Республики Беларусь из сопредельного государства, во въезде на территорию которого физическому лицу было отказано, с отметкой "После возврата", проставленной в графе "Для служебного пользования".</w:t>
      </w:r>
    </w:p>
    <w:p w:rsidR="008F69D2" w:rsidRDefault="008F69D2">
      <w:pPr>
        <w:pStyle w:val="ConsPlusNormal"/>
        <w:spacing w:before="220"/>
        <w:ind w:firstLine="540"/>
        <w:jc w:val="both"/>
      </w:pPr>
      <w:r>
        <w:t>7. Документы, подтверждающие отказ во въезде на территорию сопредельного государства:</w:t>
      </w:r>
    </w:p>
    <w:p w:rsidR="008F69D2" w:rsidRDefault="008F69D2">
      <w:pPr>
        <w:pStyle w:val="ConsPlusNormal"/>
        <w:spacing w:before="220"/>
        <w:ind w:firstLine="540"/>
        <w:jc w:val="both"/>
      </w:pPr>
      <w:r>
        <w:t>документ, удостоверяющий (подтверждающий) личность, в том числе несовершеннолетнего лица, либо документ для выезда из Республики Беларусь или въезда в Республику Беларусь с отметкой, подтверждающей наличие отказа во въезде на территорию сопредельного государства;</w:t>
      </w:r>
    </w:p>
    <w:p w:rsidR="008F69D2" w:rsidRDefault="008F69D2">
      <w:pPr>
        <w:pStyle w:val="ConsPlusNormal"/>
        <w:spacing w:before="220"/>
        <w:ind w:firstLine="540"/>
        <w:jc w:val="both"/>
      </w:pPr>
      <w:r>
        <w:t>документ, выданный уполномоченным государственным органом сопредельного государства, подтверждающий отказ во въезде на территорию сопредельного государства.</w:t>
      </w:r>
    </w:p>
    <w:p w:rsidR="008F69D2" w:rsidRDefault="008F69D2">
      <w:pPr>
        <w:pStyle w:val="ConsPlusNormal"/>
        <w:jc w:val="both"/>
      </w:pPr>
    </w:p>
    <w:p w:rsidR="008F69D2" w:rsidRDefault="008F69D2">
      <w:pPr>
        <w:pStyle w:val="ConsPlusNormal"/>
        <w:jc w:val="both"/>
      </w:pPr>
    </w:p>
    <w:p w:rsidR="008F69D2" w:rsidRDefault="008F69D2">
      <w:pPr>
        <w:pStyle w:val="ConsPlusNormal"/>
        <w:jc w:val="both"/>
      </w:pPr>
    </w:p>
    <w:p w:rsidR="008F69D2" w:rsidRDefault="008F69D2">
      <w:pPr>
        <w:pStyle w:val="ConsPlusNormal"/>
        <w:jc w:val="both"/>
      </w:pPr>
    </w:p>
    <w:p w:rsidR="008F69D2" w:rsidRDefault="008F69D2">
      <w:pPr>
        <w:pStyle w:val="ConsPlusNormal"/>
        <w:jc w:val="both"/>
      </w:pPr>
    </w:p>
    <w:p w:rsidR="008F69D2" w:rsidRDefault="008F69D2">
      <w:pPr>
        <w:pStyle w:val="ConsPlusNormal"/>
        <w:jc w:val="right"/>
        <w:outlineLvl w:val="0"/>
      </w:pPr>
      <w:r>
        <w:t>Приложение 2</w:t>
      </w:r>
    </w:p>
    <w:p w:rsidR="008F69D2" w:rsidRDefault="008F69D2">
      <w:pPr>
        <w:pStyle w:val="ConsPlusNormal"/>
        <w:jc w:val="right"/>
      </w:pPr>
      <w:r>
        <w:t>к Указу Президента</w:t>
      </w:r>
    </w:p>
    <w:p w:rsidR="008F69D2" w:rsidRDefault="008F69D2">
      <w:pPr>
        <w:pStyle w:val="ConsPlusNormal"/>
        <w:jc w:val="right"/>
      </w:pPr>
      <w:r>
        <w:t>Республики Беларусь</w:t>
      </w:r>
    </w:p>
    <w:p w:rsidR="008F69D2" w:rsidRDefault="008F69D2">
      <w:pPr>
        <w:pStyle w:val="ConsPlusNormal"/>
        <w:jc w:val="right"/>
      </w:pPr>
      <w:r>
        <w:t>21.07.2014 N 360</w:t>
      </w:r>
    </w:p>
    <w:p w:rsidR="008F69D2" w:rsidRDefault="008F69D2">
      <w:pPr>
        <w:pStyle w:val="ConsPlusNormal"/>
        <w:jc w:val="right"/>
      </w:pPr>
      <w:r>
        <w:t>(в редакции Указа Президента</w:t>
      </w:r>
    </w:p>
    <w:p w:rsidR="008F69D2" w:rsidRDefault="008F69D2">
      <w:pPr>
        <w:pStyle w:val="ConsPlusNormal"/>
        <w:jc w:val="right"/>
      </w:pPr>
      <w:r>
        <w:t>Республики Беларусь</w:t>
      </w:r>
    </w:p>
    <w:p w:rsidR="008F69D2" w:rsidRDefault="008F69D2">
      <w:pPr>
        <w:pStyle w:val="ConsPlusNormal"/>
        <w:jc w:val="right"/>
      </w:pPr>
      <w:r>
        <w:t>22.12.2018 N 490)</w:t>
      </w:r>
    </w:p>
    <w:p w:rsidR="008F69D2" w:rsidRDefault="008F69D2">
      <w:pPr>
        <w:pStyle w:val="ConsPlusNormal"/>
        <w:jc w:val="both"/>
      </w:pPr>
    </w:p>
    <w:p w:rsidR="008F69D2" w:rsidRDefault="008F69D2">
      <w:pPr>
        <w:pStyle w:val="ConsPlusNormal"/>
        <w:jc w:val="center"/>
      </w:pPr>
      <w:r>
        <w:t>ПЕРЕЧЕНЬ</w:t>
      </w:r>
    </w:p>
    <w:p w:rsidR="008F69D2" w:rsidRDefault="008F69D2">
      <w:pPr>
        <w:pStyle w:val="ConsPlusNormal"/>
        <w:jc w:val="center"/>
      </w:pPr>
      <w:r>
        <w:t>ТОВАРОВ ДЛЯ ЛИЧНОГО ПОЛЬЗОВАНИЯ, БЫВШИХ В УПОТРЕБЛЕНИИ И НЕОБХОДИМЫХ В ПУТИ СЛЕДОВАНИЯ И МЕСТЕ НАЗНАЧЕНИЯ</w:t>
      </w:r>
    </w:p>
    <w:p w:rsidR="008F69D2" w:rsidRDefault="008F69D2">
      <w:pPr>
        <w:pStyle w:val="ConsPlusNormal"/>
        <w:jc w:val="both"/>
      </w:pPr>
    </w:p>
    <w:p w:rsidR="008F69D2" w:rsidRDefault="008F69D2">
      <w:pPr>
        <w:pStyle w:val="ConsPlusNormal"/>
        <w:ind w:firstLine="540"/>
        <w:jc w:val="both"/>
      </w:pPr>
      <w:r>
        <w:t>1. Предметы личной гигиены.</w:t>
      </w:r>
    </w:p>
    <w:p w:rsidR="008F69D2" w:rsidRDefault="008F69D2">
      <w:pPr>
        <w:pStyle w:val="ConsPlusNormal"/>
        <w:spacing w:before="220"/>
        <w:ind w:firstLine="540"/>
        <w:jc w:val="both"/>
      </w:pPr>
      <w:r>
        <w:t>2. Одежда, обувь, иные предметы гардероба.</w:t>
      </w:r>
    </w:p>
    <w:p w:rsidR="008F69D2" w:rsidRDefault="008F69D2">
      <w:pPr>
        <w:pStyle w:val="ConsPlusNormal"/>
        <w:spacing w:before="220"/>
        <w:ind w:firstLine="540"/>
        <w:jc w:val="both"/>
      </w:pPr>
      <w:r>
        <w:t>3. Ювелирные изделия.</w:t>
      </w:r>
    </w:p>
    <w:p w:rsidR="008F69D2" w:rsidRDefault="008F69D2">
      <w:pPr>
        <w:pStyle w:val="ConsPlusNormal"/>
        <w:spacing w:before="220"/>
        <w:ind w:firstLine="540"/>
        <w:jc w:val="both"/>
      </w:pPr>
      <w:r>
        <w:t>4. Часы наручные.</w:t>
      </w:r>
    </w:p>
    <w:p w:rsidR="008F69D2" w:rsidRDefault="008F69D2">
      <w:pPr>
        <w:pStyle w:val="ConsPlusNormal"/>
        <w:spacing w:before="220"/>
        <w:ind w:firstLine="540"/>
        <w:jc w:val="both"/>
      </w:pPr>
      <w:r>
        <w:t>5. Портативная звукозаписывающая, видеозаписывающая, воспроизводящая аппаратура, фотоаппаратура, принадлежности к ней, носители видеозаписи, носители записи звука.</w:t>
      </w:r>
    </w:p>
    <w:p w:rsidR="008F69D2" w:rsidRDefault="008F69D2">
      <w:pPr>
        <w:pStyle w:val="ConsPlusNormal"/>
        <w:spacing w:before="220"/>
        <w:ind w:firstLine="540"/>
        <w:jc w:val="both"/>
      </w:pPr>
      <w:r>
        <w:t xml:space="preserve">6. Портативные радиоприемники, </w:t>
      </w:r>
      <w:proofErr w:type="spellStart"/>
      <w:r>
        <w:t>флеш</w:t>
      </w:r>
      <w:proofErr w:type="spellEnd"/>
      <w:r>
        <w:t>-плееры.</w:t>
      </w:r>
    </w:p>
    <w:p w:rsidR="008F69D2" w:rsidRDefault="008F69D2">
      <w:pPr>
        <w:pStyle w:val="ConsPlusNormal"/>
        <w:spacing w:before="220"/>
        <w:ind w:firstLine="540"/>
        <w:jc w:val="both"/>
      </w:pPr>
      <w:r>
        <w:t>7. Мобильные телефоны, смартфоны, аналогичные устройства связи.</w:t>
      </w:r>
    </w:p>
    <w:p w:rsidR="008F69D2" w:rsidRDefault="008F69D2">
      <w:pPr>
        <w:pStyle w:val="ConsPlusNormal"/>
        <w:spacing w:before="220"/>
        <w:ind w:firstLine="540"/>
        <w:jc w:val="both"/>
      </w:pPr>
      <w:r>
        <w:t>8. Портативные персональные компьютеры, планшеты, GPS-навигаторы, игровые приставки, принадлежности к ним.</w:t>
      </w:r>
    </w:p>
    <w:p w:rsidR="008F69D2" w:rsidRDefault="008F69D2">
      <w:pPr>
        <w:pStyle w:val="ConsPlusNormal"/>
        <w:spacing w:before="220"/>
        <w:ind w:firstLine="540"/>
        <w:jc w:val="both"/>
      </w:pPr>
      <w:r>
        <w:lastRenderedPageBreak/>
        <w:t>9. Детские сиденья, закрепленные на сиденьях автомобилей, детские коляски, детские игрушки.</w:t>
      </w:r>
    </w:p>
    <w:p w:rsidR="008F69D2" w:rsidRDefault="008F69D2">
      <w:pPr>
        <w:pStyle w:val="ConsPlusNormal"/>
        <w:spacing w:before="220"/>
        <w:ind w:firstLine="540"/>
        <w:jc w:val="both"/>
      </w:pPr>
      <w:r>
        <w:t>10. Инвентарь и принадлежности для спорта, туризма, охоты и рыбной ловли.</w:t>
      </w:r>
    </w:p>
    <w:p w:rsidR="008F69D2" w:rsidRDefault="008F69D2">
      <w:pPr>
        <w:pStyle w:val="ConsPlusNormal"/>
        <w:spacing w:before="220"/>
        <w:ind w:firstLine="540"/>
        <w:jc w:val="both"/>
      </w:pPr>
      <w:r>
        <w:t>11. Переносные музыкальные инструменты.</w:t>
      </w:r>
    </w:p>
    <w:p w:rsidR="008F69D2" w:rsidRDefault="008F69D2">
      <w:pPr>
        <w:pStyle w:val="ConsPlusNormal"/>
        <w:spacing w:before="220"/>
        <w:ind w:firstLine="540"/>
        <w:jc w:val="both"/>
      </w:pPr>
      <w:r>
        <w:t>12. Коляски для инвалидов.</w:t>
      </w:r>
    </w:p>
    <w:p w:rsidR="008F69D2" w:rsidRDefault="008F69D2">
      <w:pPr>
        <w:pStyle w:val="ConsPlusNormal"/>
        <w:spacing w:before="220"/>
        <w:ind w:firstLine="540"/>
        <w:jc w:val="both"/>
      </w:pPr>
      <w:r>
        <w:t>13. Лопата, грабли, корзина, ведро, иной подобный инвентарь и ручной инструмент для домашнего хозяйства.</w:t>
      </w:r>
    </w:p>
    <w:p w:rsidR="008F69D2" w:rsidRDefault="008F69D2">
      <w:pPr>
        <w:pStyle w:val="ConsPlusNormal"/>
        <w:spacing w:before="220"/>
        <w:ind w:firstLine="540"/>
        <w:jc w:val="both"/>
      </w:pPr>
      <w:r>
        <w:t>14. Книги, журналы, иные печатные издания.</w:t>
      </w:r>
    </w:p>
    <w:p w:rsidR="008F69D2" w:rsidRDefault="008F69D2">
      <w:pPr>
        <w:pStyle w:val="ConsPlusNormal"/>
        <w:spacing w:before="220"/>
        <w:ind w:firstLine="540"/>
        <w:jc w:val="both"/>
      </w:pPr>
      <w:r>
        <w:t>15. Канцелярские товары.</w:t>
      </w:r>
    </w:p>
    <w:p w:rsidR="008F69D2" w:rsidRDefault="008F69D2">
      <w:pPr>
        <w:pStyle w:val="ConsPlusNormal"/>
        <w:spacing w:before="220"/>
        <w:ind w:firstLine="540"/>
        <w:jc w:val="both"/>
      </w:pPr>
      <w:r>
        <w:t>16. Портативные диализаторы, иные медицинские приборы и расходуемые к ним материалы, лекарственные средства, продукты питания, необходимые физическому лицу по медицинским показаниям.</w:t>
      </w:r>
    </w:p>
    <w:p w:rsidR="008F69D2" w:rsidRDefault="008F69D2">
      <w:pPr>
        <w:pStyle w:val="ConsPlusNormal"/>
        <w:spacing w:before="220"/>
        <w:ind w:firstLine="540"/>
        <w:jc w:val="both"/>
      </w:pPr>
      <w:r>
        <w:t>17. Трости, зонтики, сумки, сумочки, чемоданы, иные аналогичные предметы.</w:t>
      </w:r>
    </w:p>
    <w:p w:rsidR="008F69D2" w:rsidRDefault="008F69D2">
      <w:pPr>
        <w:pStyle w:val="ConsPlusNormal"/>
        <w:jc w:val="both"/>
      </w:pPr>
    </w:p>
    <w:p w:rsidR="008F69D2" w:rsidRDefault="008F69D2">
      <w:pPr>
        <w:pStyle w:val="ConsPlusNormal"/>
        <w:jc w:val="both"/>
      </w:pPr>
    </w:p>
    <w:p w:rsidR="008F69D2" w:rsidRDefault="008F69D2">
      <w:pPr>
        <w:pStyle w:val="ConsPlusNormal"/>
        <w:pBdr>
          <w:top w:val="single" w:sz="6" w:space="0" w:color="auto"/>
        </w:pBdr>
        <w:spacing w:before="100" w:after="100"/>
        <w:jc w:val="both"/>
        <w:rPr>
          <w:sz w:val="2"/>
          <w:szCs w:val="2"/>
        </w:rPr>
      </w:pPr>
    </w:p>
    <w:p w:rsidR="00EC1522" w:rsidRDefault="00EC1522"/>
    <w:sectPr w:rsidR="00EC1522" w:rsidSect="009D4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D2"/>
    <w:rsid w:val="001959D1"/>
    <w:rsid w:val="006172E2"/>
    <w:rsid w:val="008F69D2"/>
    <w:rsid w:val="009857D9"/>
    <w:rsid w:val="009D4E86"/>
    <w:rsid w:val="00A35846"/>
    <w:rsid w:val="00EC1522"/>
    <w:rsid w:val="00F5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7E1C7-4CF1-4C37-8F3D-4805CC92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9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69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69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69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69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69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69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69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AAAE90E1E2AAC3BB177CFDEA47E3364ECB4D1B8DE8C56B9FD5C88B804AC39F795298BFA0BD4990186FD164F51Bu8H" TargetMode="External"/><Relationship Id="rId299" Type="http://schemas.openxmlformats.org/officeDocument/2006/relationships/hyperlink" Target="consultantplus://offline/ref=8AAAAE90E1E2AAC3BB177CFDEA47E3364ECB4D1B8DE8C66C9EDEC78B804AC39F795298BFA0BD4990186FD566F41Bu1H" TargetMode="External"/><Relationship Id="rId303" Type="http://schemas.openxmlformats.org/officeDocument/2006/relationships/hyperlink" Target="consultantplus://offline/ref=8AAAAE90E1E2AAC3BB177CFDEA47E3364ECB4D1B8DE8C66C9EDEC78B804AC39F795298BFA0BD4990186FD566F71Bu4H" TargetMode="External"/><Relationship Id="rId21" Type="http://schemas.openxmlformats.org/officeDocument/2006/relationships/hyperlink" Target="consultantplus://offline/ref=8AAAAE90E1E2AAC3BB177CFDEA47E3364ECB4D1B8DE8C66898D1C98B804AC39F795298BFA0BD4990186FD465F41Bu4H" TargetMode="External"/><Relationship Id="rId42" Type="http://schemas.openxmlformats.org/officeDocument/2006/relationships/hyperlink" Target="consultantplus://offline/ref=8AAAAE90E1E2AAC3BB177CFDEA47E3364ECB4D1B8DE8C66898D1C98B804AC39F795298BFA0BD4990186FD461F51Bu7H" TargetMode="External"/><Relationship Id="rId63" Type="http://schemas.openxmlformats.org/officeDocument/2006/relationships/hyperlink" Target="consultantplus://offline/ref=8AAAAE90E1E2AAC3BB177CFDEA47E3364ECB4D1B8DE8C66898D1C98B804AC39F795298BFA0BD4990186FD565F71Bu5H" TargetMode="External"/><Relationship Id="rId84" Type="http://schemas.openxmlformats.org/officeDocument/2006/relationships/hyperlink" Target="consultantplus://offline/ref=8AAAAE90E1E2AAC3BB177CFDEA47E3364ECB4D1B8DE8C66898D1C98B804AC39F795298BFA0BD4990186FD061FD1Bu8H" TargetMode="External"/><Relationship Id="rId138" Type="http://schemas.openxmlformats.org/officeDocument/2006/relationships/hyperlink" Target="consultantplus://offline/ref=8AAAAE90E1E2AAC3BB177CFDEA47E3364ECB4D1B8DE8C56B9FD5C88B804AC39F795298BFA0BD4990186FD661F61Bu9H" TargetMode="External"/><Relationship Id="rId159" Type="http://schemas.openxmlformats.org/officeDocument/2006/relationships/hyperlink" Target="consultantplus://offline/ref=8AAAAE90E1E2AAC3BB177CFDEA47E3364ECB4D1B8DE8C66898D1C98B804AC39F795298BFA0BD4990186FD566FD1Bu1H" TargetMode="External"/><Relationship Id="rId324" Type="http://schemas.openxmlformats.org/officeDocument/2006/relationships/hyperlink" Target="consultantplus://offline/ref=8AAAAE90E1E2AAC3BB177CFDEA47E3364ECB4D1B8DE8C66898D1C98B804AC39F795298BFA0BD4990186FD663F41Bu1H" TargetMode="External"/><Relationship Id="rId345" Type="http://schemas.openxmlformats.org/officeDocument/2006/relationships/hyperlink" Target="consultantplus://offline/ref=8AAAAE90E1E2AAC3BB177CFDEA47E3364ECB4D1B8DE8C66F9DD0C68B804AC39F795298BFA0BD4990186FD567F51Bu5H" TargetMode="External"/><Relationship Id="rId366" Type="http://schemas.openxmlformats.org/officeDocument/2006/relationships/theme" Target="theme/theme1.xml"/><Relationship Id="rId170" Type="http://schemas.openxmlformats.org/officeDocument/2006/relationships/hyperlink" Target="consultantplus://offline/ref=8AAAAE90E1E2AAC3BB177CFDEA47E3364ECB4D1B8DE8C66A90D7C98B804AC39F795298BFA0BD4990186FD565F21Bu1H" TargetMode="External"/><Relationship Id="rId191" Type="http://schemas.openxmlformats.org/officeDocument/2006/relationships/hyperlink" Target="consultantplus://offline/ref=8AAAAE90E1E2AAC3BB177CFDEA47E3364ECB4D1B8DE8C56A99D5CD8B804AC39F795298BFA0BD49901B6BD060F11Bu6H" TargetMode="External"/><Relationship Id="rId205" Type="http://schemas.openxmlformats.org/officeDocument/2006/relationships/hyperlink" Target="consultantplus://offline/ref=8AAAAE90E1E2AAC3BB177CFDEA47E3364ECB4D1B8DE8C06D9DD5CC8B804AC39F795298BFA0BD4990186FD567FD1Bu2H" TargetMode="External"/><Relationship Id="rId226" Type="http://schemas.openxmlformats.org/officeDocument/2006/relationships/hyperlink" Target="consultantplus://offline/ref=8AAAAE90E1E2AAC3BB177CFDEA47E3364ECB4D1B8DE8C06D9DD5CC8B804AC39F795298BFA0BD4990186FD566F01Bu0H" TargetMode="External"/><Relationship Id="rId247" Type="http://schemas.openxmlformats.org/officeDocument/2006/relationships/hyperlink" Target="consultantplus://offline/ref=8AAAAE90E1E2AAC3BB177CFDEA47E3364ECB4D1B8DE8C06D9DD5CC8B804AC39F795298BFA0BD4990186FD565F41Bu2H" TargetMode="External"/><Relationship Id="rId107" Type="http://schemas.openxmlformats.org/officeDocument/2006/relationships/hyperlink" Target="consultantplus://offline/ref=8AAAAE90E1E2AAC3BB177CFDEA47E3364ECB4D1B8DE8C66898D1C98B804AC39F795298BFA0BD4990186FD06FF41Bu7H" TargetMode="External"/><Relationship Id="rId268" Type="http://schemas.openxmlformats.org/officeDocument/2006/relationships/hyperlink" Target="consultantplus://offline/ref=8AAAAE90E1E2AAC3BB177CFDEA47E3364ECB4D1B8DE8C66A99D4CE8B804AC39F795298BFA0BD4990186FD566F61Bu6H" TargetMode="External"/><Relationship Id="rId289" Type="http://schemas.openxmlformats.org/officeDocument/2006/relationships/hyperlink" Target="consultantplus://offline/ref=8AAAAE90E1E2AAC3BB177CFDEA47E3364ECB4D1B8DE8C66C9EDEC78B804AC39F795298BFA0BD4990186FD567FD1Bu0H" TargetMode="External"/><Relationship Id="rId11" Type="http://schemas.openxmlformats.org/officeDocument/2006/relationships/hyperlink" Target="consultantplus://offline/ref=8AAAAE90E1E2AAC3BB177CFDEA47E3364ECB4D1B8DE8C66898D1C98B804AC39F795298BFA0BD4990186FD567F31Bu1H" TargetMode="External"/><Relationship Id="rId32" Type="http://schemas.openxmlformats.org/officeDocument/2006/relationships/hyperlink" Target="consultantplus://offline/ref=8AAAAE90E1E2AAC3BB177CFDEA47E3364ECB4D1B8DE8C66898D1C98B804AC39F795298BFA0BD4990186FD664F71Bu3H" TargetMode="External"/><Relationship Id="rId53" Type="http://schemas.openxmlformats.org/officeDocument/2006/relationships/hyperlink" Target="consultantplus://offline/ref=8AAAAE90E1E2AAC3BB177CFDEA47E3364ECB4D1B8DE8C66898D1C98B804AC39F795298BFA0BD4990186FD766F61Bu7H" TargetMode="External"/><Relationship Id="rId74" Type="http://schemas.openxmlformats.org/officeDocument/2006/relationships/hyperlink" Target="consultantplus://offline/ref=8AAAAE90E1E2AAC3BB177CFDEA47E3364ECB4D1B8DE8C66898D1C98B804AC39F795298BFA0BD4990186FD06EF41Bu7H" TargetMode="External"/><Relationship Id="rId128" Type="http://schemas.openxmlformats.org/officeDocument/2006/relationships/hyperlink" Target="consultantplus://offline/ref=8AAAAE90E1E2AAC3BB177CFDEA47E3364ECB4D1B8DE8C66898D1C98B804AC39F795298BFA0BD4990186FD06FF31Bu1H" TargetMode="External"/><Relationship Id="rId149" Type="http://schemas.openxmlformats.org/officeDocument/2006/relationships/hyperlink" Target="consultantplus://offline/ref=8AAAAE90E1E2AAC3BB177CFDEA47E3364ECB4D1B8DE8C66898D1C98B804AC39F795298BFA0BD4990186FD06FFC1Bu9H" TargetMode="External"/><Relationship Id="rId314" Type="http://schemas.openxmlformats.org/officeDocument/2006/relationships/hyperlink" Target="consultantplus://offline/ref=8AAAAE90E1E2AAC3BB177CFDEA47E3364ECB4D1B8DE8C66C9EDEC78B804AC39F795298BFA0BD4990186FD566F01Bu7H" TargetMode="External"/><Relationship Id="rId335" Type="http://schemas.openxmlformats.org/officeDocument/2006/relationships/hyperlink" Target="consultantplus://offline/ref=8AAAAE90E1E2AAC3BB177CFDEA47E3364ECB4D1B8DE8C56A99D5CD8B804AC39F795298BFA0BD49901B6BD663F61Bu1H" TargetMode="External"/><Relationship Id="rId356" Type="http://schemas.openxmlformats.org/officeDocument/2006/relationships/hyperlink" Target="consultantplus://offline/ref=8AAAAE90E1E2AAC3BB177CFDEA47E3364ECB4D1B8DE8C66898D1C98B804AC39F795298BFA0BD4990186FD760F21Bu0H" TargetMode="External"/><Relationship Id="rId5" Type="http://schemas.openxmlformats.org/officeDocument/2006/relationships/hyperlink" Target="consultantplus://offline/ref=8AAAAE90E1E2AAC3BB177CFDEA47E3364ECB4D1B8DE8C66898D1C98B804AC39F795298BFA0BD4990186FD567F51Bu6H" TargetMode="External"/><Relationship Id="rId95" Type="http://schemas.openxmlformats.org/officeDocument/2006/relationships/hyperlink" Target="consultantplus://offline/ref=8AAAAE90E1E2AAC3BB177CFDEA47E3364ECB4D1B8DE8C56B9FD5C88B804AC39F795298BFA0BD4990186FD463F51Bu7H" TargetMode="External"/><Relationship Id="rId160" Type="http://schemas.openxmlformats.org/officeDocument/2006/relationships/hyperlink" Target="consultantplus://offline/ref=8AAAAE90E1E2AAC3BB177CFDEA47E3364ECB4D1B8DE8C66699D3C78B804AC39F795219u8H" TargetMode="External"/><Relationship Id="rId181" Type="http://schemas.openxmlformats.org/officeDocument/2006/relationships/hyperlink" Target="consultantplus://offline/ref=8AAAAE90E1E2AAC3BB177CFDEA47E3364ECB4D1B8DE8C06D9DD5CC8B804AC39F795298BFA0BD4990186FD567F71Bu7H" TargetMode="External"/><Relationship Id="rId216" Type="http://schemas.openxmlformats.org/officeDocument/2006/relationships/hyperlink" Target="consultantplus://offline/ref=8AAAAE90E1E2AAC3BB177CFDEA47E3364ECB4D1B8DE8C06D9DD5CC8B804AC39F795298BFA0BD4990186FD566F41Bu2H" TargetMode="External"/><Relationship Id="rId237" Type="http://schemas.openxmlformats.org/officeDocument/2006/relationships/hyperlink" Target="consultantplus://offline/ref=8AAAAE90E1E2AAC3BB177CFDEA47E3364ECB4D1B8DE8C06D9DD5CC8B804AC39F795298BFA0BD4990186FD566F21Bu2H" TargetMode="External"/><Relationship Id="rId258" Type="http://schemas.openxmlformats.org/officeDocument/2006/relationships/hyperlink" Target="consultantplus://offline/ref=8AAAAE90E1E2AAC3BB177CFDEA47E3364ECB4D1B8DE8C26698D4C98B804AC39F795298BFA0BD4990186FD567F51Bu7H" TargetMode="External"/><Relationship Id="rId279" Type="http://schemas.openxmlformats.org/officeDocument/2006/relationships/hyperlink" Target="consultantplus://offline/ref=8AAAAE90E1E2AAC3BB177CFDEA47E3364ECB4D1B8DE8C66C9EDEC78B804AC39F795298BFA0BD4990186FD567F71Bu9H" TargetMode="External"/><Relationship Id="rId22" Type="http://schemas.openxmlformats.org/officeDocument/2006/relationships/hyperlink" Target="consultantplus://offline/ref=8AAAAE90E1E2AAC3BB177CFDEA47E3364ECB4D1B8DE8C66898D1C98B804AC39F795298BFA0BD4990186FD465FC1Bu2H" TargetMode="External"/><Relationship Id="rId43" Type="http://schemas.openxmlformats.org/officeDocument/2006/relationships/hyperlink" Target="consultantplus://offline/ref=8AAAAE90E1E2AAC3BB177CFDEA47E3364ECB4D1B8DE8C66898D1C98B804AC39F795298BFA0BD4990186FD461F41Bu8H" TargetMode="External"/><Relationship Id="rId64" Type="http://schemas.openxmlformats.org/officeDocument/2006/relationships/hyperlink" Target="consultantplus://offline/ref=8AAAAE90E1E2AAC3BB177CFDEA47E3364ECB4D1B8DE8C66898D1C98B804AC39F795298BFA0BD4990186FD16FF61Bu2H" TargetMode="External"/><Relationship Id="rId118" Type="http://schemas.openxmlformats.org/officeDocument/2006/relationships/hyperlink" Target="consultantplus://offline/ref=8AAAAE90E1E2AAC3BB177CFDEA47E3364ECB4D1B8DE8C56B9FD5C88B804AC39F795298BFA0BD4990186FD463F51Bu7H" TargetMode="External"/><Relationship Id="rId139" Type="http://schemas.openxmlformats.org/officeDocument/2006/relationships/hyperlink" Target="consultantplus://offline/ref=8AAAAE90E1E2AAC3BB177CFDEA47E3364ECB4D1B8DE8C56B9FD5C88B804AC39F795298BFA0BD4990186FD666F61Bu0H" TargetMode="External"/><Relationship Id="rId290" Type="http://schemas.openxmlformats.org/officeDocument/2006/relationships/hyperlink" Target="consultantplus://offline/ref=8AAAAE90E1E2AAC3BB177CFDEA47E3364ECB4D1B8DE8C66C9EDEC78B804AC39F795298BFA0BD4990186FD567FD1Bu1H" TargetMode="External"/><Relationship Id="rId304" Type="http://schemas.openxmlformats.org/officeDocument/2006/relationships/hyperlink" Target="consultantplus://offline/ref=8AAAAE90E1E2AAC3BB177CFDEA47E3364ECB4D1B8DE8C66C9EDEC78B804AC39F795298BFA0BD4990186FD566F61Bu1H" TargetMode="External"/><Relationship Id="rId325" Type="http://schemas.openxmlformats.org/officeDocument/2006/relationships/hyperlink" Target="consultantplus://offline/ref=8AAAAE90E1E2AAC3BB177CFDEA47E3364ECB4D1B8DE8C66898D1C98B804AC39F795298BFA0BD4990186FD663F61Bu0H" TargetMode="External"/><Relationship Id="rId346" Type="http://schemas.openxmlformats.org/officeDocument/2006/relationships/hyperlink" Target="consultantplus://offline/ref=8AAAAE90E1E2AAC3BB177CFDEA47E3364ECB4D1B8DE8C66F9DD0C68B804AC39F795298BFA0BD4990186FD567F71Bu2H" TargetMode="External"/><Relationship Id="rId85" Type="http://schemas.openxmlformats.org/officeDocument/2006/relationships/hyperlink" Target="consultantplus://offline/ref=8AAAAE90E1E2AAC3BB177CFDEA47E3364ECB4D1B8DE8C66898D1C98B804AC39F795298BFA0BD4990186FD061FC1Bu0H" TargetMode="External"/><Relationship Id="rId150" Type="http://schemas.openxmlformats.org/officeDocument/2006/relationships/hyperlink" Target="consultantplus://offline/ref=8AAAAE90E1E2AAC3BB177CFDEA47E3364ECB4D1B8DE8C66898D1C98B804AC39F795298BFA0BD4990186FD06EF51Bu8H" TargetMode="External"/><Relationship Id="rId171" Type="http://schemas.openxmlformats.org/officeDocument/2006/relationships/hyperlink" Target="consultantplus://offline/ref=8AAAAE90E1E2AAC3BB177CFDEA47E3364ECB4D1B8DE8C66799D2CC8B804AC39F795219u8H" TargetMode="External"/><Relationship Id="rId192" Type="http://schemas.openxmlformats.org/officeDocument/2006/relationships/hyperlink" Target="consultantplus://offline/ref=8AAAAE90E1E2AAC3BB177CFDEA47E3364ECB4D1B8DE8C56A99D5CD8B804AC39F795298BFA0BD49901B6BD06EF61Bu7H" TargetMode="External"/><Relationship Id="rId206" Type="http://schemas.openxmlformats.org/officeDocument/2006/relationships/hyperlink" Target="consultantplus://offline/ref=8AAAAE90E1E2AAC3BB177CFDEA47E3364ECB4D1B8DE8C06D9DD5CC8B804AC39F795298BFA0BD4990186FD567FD1Bu3H" TargetMode="External"/><Relationship Id="rId227" Type="http://schemas.openxmlformats.org/officeDocument/2006/relationships/hyperlink" Target="consultantplus://offline/ref=8AAAAE90E1E2AAC3BB177CFDEA47E3364ECB4D1B8DE8C06D9DD5CC8B804AC39F795298BFA0BD4990186FD566F01Bu2H" TargetMode="External"/><Relationship Id="rId248" Type="http://schemas.openxmlformats.org/officeDocument/2006/relationships/hyperlink" Target="consultantplus://offline/ref=8AAAAE90E1E2AAC3BB177CFDEA47E3364ECB4D1B8DE8C06D9DD5CC8B804AC39F795298BFA0BD4990186FD565F41Bu2H" TargetMode="External"/><Relationship Id="rId269" Type="http://schemas.openxmlformats.org/officeDocument/2006/relationships/hyperlink" Target="consultantplus://offline/ref=8AAAAE90E1E2AAC3BB177CFDEA47E3364ECB4D1B8DE8C66898D1C98B804AC39F795298BFA0BD4990186FD367F21Bu4H" TargetMode="External"/><Relationship Id="rId12" Type="http://schemas.openxmlformats.org/officeDocument/2006/relationships/hyperlink" Target="consultantplus://offline/ref=8AAAAE90E1E2AAC3BB177CFDEA47E3364ECB4D1B8DE8C66898D1C98B804AC39F795298BFA0BD4990186FD467F41Bu3H" TargetMode="External"/><Relationship Id="rId33" Type="http://schemas.openxmlformats.org/officeDocument/2006/relationships/hyperlink" Target="consultantplus://offline/ref=8AAAAE90E1E2AAC3BB177CFDEA47E3364ECB4D1B8DE8C66C91D7CC8B804AC39F795219u8H" TargetMode="External"/><Relationship Id="rId108" Type="http://schemas.openxmlformats.org/officeDocument/2006/relationships/hyperlink" Target="consultantplus://offline/ref=8AAAAE90E1E2AAC3BB177CFDEA47E3364ECB4D1B8DE8C66898D1C98B804AC39F795298BFA0BD4990186FD06FF71Bu3H" TargetMode="External"/><Relationship Id="rId129" Type="http://schemas.openxmlformats.org/officeDocument/2006/relationships/hyperlink" Target="consultantplus://offline/ref=8AAAAE90E1E2AAC3BB177CFDEA47E3364ECB4D1B8DE8C66898D1C98B804AC39F795298BFA0BD4990186FD06FF21Bu2H" TargetMode="External"/><Relationship Id="rId280" Type="http://schemas.openxmlformats.org/officeDocument/2006/relationships/hyperlink" Target="consultantplus://offline/ref=8AAAAE90E1E2AAC3BB177CFDEA47E3364ECB4D1B8DE8C66C9EDEC78B804AC39F795298BFA0BD4990186FD567F31Bu3H" TargetMode="External"/><Relationship Id="rId315" Type="http://schemas.openxmlformats.org/officeDocument/2006/relationships/hyperlink" Target="consultantplus://offline/ref=8AAAAE90E1E2AAC3BB177CFDEA47E3364ECB4D1B8DE8C66C9EDEC78B804AC39F795298BFA0BD4990186FD566F31Bu0H" TargetMode="External"/><Relationship Id="rId336" Type="http://schemas.openxmlformats.org/officeDocument/2006/relationships/hyperlink" Target="consultantplus://offline/ref=8AAAAE90E1E2AAC3BB177CFDEA47E3364ECB4D1B8DE8C66898D1C98B804AC39F795298BFA0BD4990186FD660F31Bu6H" TargetMode="External"/><Relationship Id="rId357" Type="http://schemas.openxmlformats.org/officeDocument/2006/relationships/hyperlink" Target="consultantplus://offline/ref=8AAAAE90E1E2AAC3BB177CFDEA47E3364ECB4D1B8DE8C66898D1C98B804AC39F795298BFA0BD4990186FD760F21Bu4H" TargetMode="External"/><Relationship Id="rId54" Type="http://schemas.openxmlformats.org/officeDocument/2006/relationships/hyperlink" Target="consultantplus://offline/ref=8AAAAE90E1E2AAC3BB177CFDEA47E3364ECB4D1B8DE8C66898D1C98B804AC39F795298BFA0BD4990186FD764FC1Bu3H" TargetMode="External"/><Relationship Id="rId75" Type="http://schemas.openxmlformats.org/officeDocument/2006/relationships/hyperlink" Target="consultantplus://offline/ref=8AAAAE90E1E2AAC3BB177CFDEA47E3364ECB4D1B8DE8C66898D1C98B804AC39F795298BFA0BD4990186FD567F51Bu2H" TargetMode="External"/><Relationship Id="rId96" Type="http://schemas.openxmlformats.org/officeDocument/2006/relationships/hyperlink" Target="consultantplus://offline/ref=8AAAAE90E1E2AAC3BB177CFDEA47E3364ECB4D1B8DE8C56B9FD5C88B804AC39F795298BFA0BD4990186FD66EF31Bu6H" TargetMode="External"/><Relationship Id="rId140" Type="http://schemas.openxmlformats.org/officeDocument/2006/relationships/hyperlink" Target="consultantplus://offline/ref=8AAAAE90E1E2AAC3BB177CFDEA47E3364ECB4D1B8DE8C56B9FD5C88B804AC39F795298BFA0BD4990186FD760FC1Bu9H" TargetMode="External"/><Relationship Id="rId161" Type="http://schemas.openxmlformats.org/officeDocument/2006/relationships/hyperlink" Target="consultantplus://offline/ref=8AAAAE90E1E2AAC3BB177CFDEA47E3364ECB4D1B8DE8C66699D3C78B804AC39F795298BFA0BD4990186FD566F61Bu3H" TargetMode="External"/><Relationship Id="rId182" Type="http://schemas.openxmlformats.org/officeDocument/2006/relationships/hyperlink" Target="consultantplus://offline/ref=8AAAAE90E1E2AAC3BB177CFDEA47E3364ECB4D1B8DE8C06D9DD5CC8B804AC39F795298BFA0BD4990186FD567F61Bu1H" TargetMode="External"/><Relationship Id="rId217" Type="http://schemas.openxmlformats.org/officeDocument/2006/relationships/hyperlink" Target="consultantplus://offline/ref=8AAAAE90E1E2AAC3BB177CFDEA47E3364ECB4D1B8DE8C06D9DD5CC8B804AC39F795298BFA0BD4990186FD566F41Bu2H" TargetMode="External"/><Relationship Id="rId6" Type="http://schemas.openxmlformats.org/officeDocument/2006/relationships/hyperlink" Target="consultantplus://offline/ref=8AAAAE90E1E2AAC3BB177CFDEA47E3364ECB4D1B8DE8C66D90D0C78B804AC39F795219u8H" TargetMode="External"/><Relationship Id="rId238" Type="http://schemas.openxmlformats.org/officeDocument/2006/relationships/hyperlink" Target="consultantplus://offline/ref=8AAAAE90E1E2AAC3BB177CFDEA47E3364ECB4D1B8DE8C66898D1C98B804AC39F795298BFA0BD4990186FD567F51Bu2H" TargetMode="External"/><Relationship Id="rId259" Type="http://schemas.openxmlformats.org/officeDocument/2006/relationships/hyperlink" Target="consultantplus://offline/ref=8AAAAE90E1E2AAC3BB177CFDEA47E3364ECB4D1B8DE8C26698D4C98B804AC39F795298BFA0BD4990186FD567F41Bu8H" TargetMode="External"/><Relationship Id="rId23" Type="http://schemas.openxmlformats.org/officeDocument/2006/relationships/hyperlink" Target="consultantplus://offline/ref=8AAAAE90E1E2AAC3BB177CFDEA47E3364ECB4D1B8DE8C66898D1C98B804AC39F795298BFA0BD4990186FD464F31Bu8H" TargetMode="External"/><Relationship Id="rId119" Type="http://schemas.openxmlformats.org/officeDocument/2006/relationships/hyperlink" Target="consultantplus://offline/ref=8AAAAE90E1E2AAC3BB177CFDEA47E3364ECB4D1B8DE8C56B9FD5C88B804AC39F795298BFA0BD4990186FD66EF31Bu6H" TargetMode="External"/><Relationship Id="rId270" Type="http://schemas.openxmlformats.org/officeDocument/2006/relationships/hyperlink" Target="consultantplus://offline/ref=8AAAAE90E1E2AAC3BB177CFDEA47E3364ECB4D1B8DE8C76B99DFCC8B804AC39F795298BFA0BD4990186FD567F51Bu9H" TargetMode="External"/><Relationship Id="rId291" Type="http://schemas.openxmlformats.org/officeDocument/2006/relationships/hyperlink" Target="consultantplus://offline/ref=8AAAAE90E1E2AAC3BB177CFDEA47E3364ECB4D1B8DE8C66C9EDEC78B804AC39F795298BFA0BD4990186FD567FD1Bu4H" TargetMode="External"/><Relationship Id="rId305" Type="http://schemas.openxmlformats.org/officeDocument/2006/relationships/hyperlink" Target="consultantplus://offline/ref=8AAAAE90E1E2AAC3BB177CFDEA47E3364ECB4D1B8DE8C66C9EDEC78B804AC39F795298BFA0BD4990186FD566F61Bu1H" TargetMode="External"/><Relationship Id="rId326" Type="http://schemas.openxmlformats.org/officeDocument/2006/relationships/hyperlink" Target="consultantplus://offline/ref=8AAAAE90E1E2AAC3BB177CFDEA47E3364ECB4D1B8DE8C66898D1C98B804AC39F795298BFA0BD4990186FD561F21Bu2H" TargetMode="External"/><Relationship Id="rId347" Type="http://schemas.openxmlformats.org/officeDocument/2006/relationships/hyperlink" Target="consultantplus://offline/ref=8AAAAE90E1E2AAC3BB177CFDEA47E3364ECB4D1B8DE8C56D98DECA8B804AC39F795298BFA0BD4990186FD567FD1Bu6H" TargetMode="External"/><Relationship Id="rId44" Type="http://schemas.openxmlformats.org/officeDocument/2006/relationships/hyperlink" Target="consultantplus://offline/ref=8AAAAE90E1E2AAC3BB177CFDEA47E3364ECB4D1B8DE8C66898D1C98B804AC39F795298BFA0BD4990186FD462FC1Bu8H" TargetMode="External"/><Relationship Id="rId65" Type="http://schemas.openxmlformats.org/officeDocument/2006/relationships/hyperlink" Target="consultantplus://offline/ref=8AAAAE90E1E2AAC3BB177CFDEA47E3364ECB4D1B8DE8C66898D1C98B804AC39F795298BFA0BD4990186FD063F11Bu3H" TargetMode="External"/><Relationship Id="rId86" Type="http://schemas.openxmlformats.org/officeDocument/2006/relationships/hyperlink" Target="consultantplus://offline/ref=8AAAAE90E1E2AAC3BB177CFDEA47E3364ECB4D1B8DE8C66898D1C98B804AC39F795298BFA0BD4990186FD062F31Bu6H" TargetMode="External"/><Relationship Id="rId130" Type="http://schemas.openxmlformats.org/officeDocument/2006/relationships/hyperlink" Target="consultantplus://offline/ref=8AAAAE90E1E2AAC3BB177CFDEA47E3364ECB4D1B8DE8C66898D1C98B804AC39F795298BFA0BD4990186FD06FF21Bu8H" TargetMode="External"/><Relationship Id="rId151" Type="http://schemas.openxmlformats.org/officeDocument/2006/relationships/hyperlink" Target="consultantplus://offline/ref=8AAAAE90E1E2AAC3BB177CFDEA47E3364ECB4D1B8DE8C66898D1C98B804AC39F795298BFA0BD4990186FD06EF51Bu0H" TargetMode="External"/><Relationship Id="rId172" Type="http://schemas.openxmlformats.org/officeDocument/2006/relationships/hyperlink" Target="consultantplus://offline/ref=8AAAAE90E1E2AAC3BB177CFDEA47E3364ECB4D1B8DE8C66799D2CC8B804AC39F795298BFA0BD4990186FD565F21Bu4H" TargetMode="External"/><Relationship Id="rId193" Type="http://schemas.openxmlformats.org/officeDocument/2006/relationships/hyperlink" Target="consultantplus://offline/ref=8AAAAE90E1E2AAC3BB177CFDEA47E3364ECB4D1B8DE8C06D9DD5CC8B804AC39F795298BFA0BD4990186FD567F11Bu9H" TargetMode="External"/><Relationship Id="rId207" Type="http://schemas.openxmlformats.org/officeDocument/2006/relationships/hyperlink" Target="consultantplus://offline/ref=8AAAAE90E1E2AAC3BB177CFDEA47E3364ECB4D1B8DE8C66898D1C98B804AC39F795298BFA0BD4990186FD060F11Bu0H" TargetMode="External"/><Relationship Id="rId228" Type="http://schemas.openxmlformats.org/officeDocument/2006/relationships/hyperlink" Target="consultantplus://offline/ref=8AAAAE90E1E2AAC3BB177CFDEA47E3364ECB4D1B8DE8C06D9DD5CC8B804AC39F795298BFA0BD4990186FD566F01Bu3H" TargetMode="External"/><Relationship Id="rId249" Type="http://schemas.openxmlformats.org/officeDocument/2006/relationships/hyperlink" Target="consultantplus://offline/ref=8AAAAE90E1E2AAC3BB177CFDEA47E3364ECB4D1B8DE8C66898D1C98B804AC39F795298BFA0BD4990186FD567F51Bu2H" TargetMode="External"/><Relationship Id="rId13" Type="http://schemas.openxmlformats.org/officeDocument/2006/relationships/hyperlink" Target="consultantplus://offline/ref=8AAAAE90E1E2AAC3BB177CFDEA47E3364ECB4D1B8DE8C66898D1C98B804AC39F795298BFA0BD4990186FD560F61Bu3H" TargetMode="External"/><Relationship Id="rId109" Type="http://schemas.openxmlformats.org/officeDocument/2006/relationships/hyperlink" Target="consultantplus://offline/ref=8AAAAE90E1E2AAC3BB177CFDEA47E3364ECB4D1B8DE8C66898D1C98B804AC39F795298BFA0BD4990186FD06FF71Bu3H" TargetMode="External"/><Relationship Id="rId260" Type="http://schemas.openxmlformats.org/officeDocument/2006/relationships/hyperlink" Target="consultantplus://offline/ref=8AAAAE90E1E2AAC3BB177CFDEA47E3364ECB4D1B8DE8C26698D4C98B804AC39F795298BFA0BD4990186FD567F51Bu9H" TargetMode="External"/><Relationship Id="rId281" Type="http://schemas.openxmlformats.org/officeDocument/2006/relationships/hyperlink" Target="consultantplus://offline/ref=8AAAAE90E1E2AAC3BB177CFDEA47E3364ECB4D1B8DE8C66C9EDEC78B804AC39F795298BFA0BD4990186FD567F31Bu6H" TargetMode="External"/><Relationship Id="rId316" Type="http://schemas.openxmlformats.org/officeDocument/2006/relationships/hyperlink" Target="consultantplus://offline/ref=8AAAAE90E1E2AAC3BB177CFDEA47E3364ECB4D1B8DE8C66898D1C98B804AC39F795298BFA0BD4990186FD060F01Bu9H" TargetMode="External"/><Relationship Id="rId337" Type="http://schemas.openxmlformats.org/officeDocument/2006/relationships/hyperlink" Target="consultantplus://offline/ref=8AAAAE90E1E2AAC3BB177CFDEA47E3364ECB4D1B8DE8C66898D1C98B804AC39F795298BFA0BD4990186FD660F31Bu8H" TargetMode="External"/><Relationship Id="rId34" Type="http://schemas.openxmlformats.org/officeDocument/2006/relationships/hyperlink" Target="consultantplus://offline/ref=8AAAAE90E1E2AAC3BB177CFDEA47E3364ECB4D1B8DE8C66D90D0C78B804AC39F795219u8H" TargetMode="External"/><Relationship Id="rId55" Type="http://schemas.openxmlformats.org/officeDocument/2006/relationships/hyperlink" Target="consultantplus://offline/ref=8AAAAE90E1E2AAC3BB177CFDEA47E3364ECB4D1B8DE8C66898D1C98B804AC39F795298BFA0BD4990186FD764F21Bu8H" TargetMode="External"/><Relationship Id="rId76" Type="http://schemas.openxmlformats.org/officeDocument/2006/relationships/hyperlink" Target="consultantplus://offline/ref=8AAAAE90E1E2AAC3BB177CFDEA47E3364ECB4D1B8DE8C66898D1C98B804AC39F795298BFA0BD4990186FD567F51Bu2H" TargetMode="External"/><Relationship Id="rId97" Type="http://schemas.openxmlformats.org/officeDocument/2006/relationships/hyperlink" Target="consultantplus://offline/ref=8AAAAE90E1E2AAC3BB177CFDEA47E3364ECB4D1B8DE8C56B9FD5C88B804AC39F795298BFA0BD4990186FD661F61Bu9H" TargetMode="External"/><Relationship Id="rId120" Type="http://schemas.openxmlformats.org/officeDocument/2006/relationships/hyperlink" Target="consultantplus://offline/ref=8AAAAE90E1E2AAC3BB177CFDEA47E3364ECB4D1B8DE8C56B9FD5C88B804AC39F795298BFA0BD4990186FD661F61Bu9H" TargetMode="External"/><Relationship Id="rId141" Type="http://schemas.openxmlformats.org/officeDocument/2006/relationships/hyperlink" Target="consultantplus://offline/ref=8AAAAE90E1E2AAC3BB177CFDEA47E3364ECB4D1B8DE8C56B9FD5C88B804AC39F795298BFA0BD4990186FD760F11Bu0H" TargetMode="External"/><Relationship Id="rId358" Type="http://schemas.openxmlformats.org/officeDocument/2006/relationships/hyperlink" Target="consultantplus://offline/ref=8AAAAE90E1E2AAC3BB177CFDEA47E3364ECB4D1B8DE8C56F99D0CA8B804AC39F795219u8H" TargetMode="External"/><Relationship Id="rId7" Type="http://schemas.openxmlformats.org/officeDocument/2006/relationships/hyperlink" Target="consultantplus://offline/ref=8AAAAE90E1E2AAC3BB177CFDEA47E3364ECB4D1B8DE8C66D90D0C78B804AC39F795219u8H" TargetMode="External"/><Relationship Id="rId162" Type="http://schemas.openxmlformats.org/officeDocument/2006/relationships/hyperlink" Target="consultantplus://offline/ref=8AAAAE90E1E2AAC3BB177CFDEA47E3364ECB4D1B8DE8C66699D3C78B804AC39F795298BFA0BD4990186FD566F61Bu4H" TargetMode="External"/><Relationship Id="rId183" Type="http://schemas.openxmlformats.org/officeDocument/2006/relationships/hyperlink" Target="consultantplus://offline/ref=8AAAAE90E1E2AAC3BB177CFDEA47E3364ECB4D1B8DE8C06D9DD5CC8B804AC39F795298BFA0BD4990186FD567F61Bu5H" TargetMode="External"/><Relationship Id="rId218" Type="http://schemas.openxmlformats.org/officeDocument/2006/relationships/hyperlink" Target="consultantplus://offline/ref=8AAAAE90E1E2AAC3BB177CFDEA47E3364ECB4D1B8DE8C06D9DD5CC8B804AC39F795298BFA0BD4990186FD566F41Bu3H" TargetMode="External"/><Relationship Id="rId239" Type="http://schemas.openxmlformats.org/officeDocument/2006/relationships/hyperlink" Target="consultantplus://offline/ref=8AAAAE90E1E2AAC3BB177CFDEA47E3364ECB4D1B8DE8C06D9DD5CC8B804AC39F795298BFA0BD4990186FD566FD1Bu7H" TargetMode="External"/><Relationship Id="rId250" Type="http://schemas.openxmlformats.org/officeDocument/2006/relationships/hyperlink" Target="consultantplus://offline/ref=8AAAAE90E1E2AAC3BB177CFDEA47E3364ECB4D1B8DE8C06D9DD5CC8B804AC39F795298BFA0BD4990186FD565F41Bu3H" TargetMode="External"/><Relationship Id="rId271" Type="http://schemas.openxmlformats.org/officeDocument/2006/relationships/hyperlink" Target="consultantplus://offline/ref=8AAAAE90E1E2AAC3BB177CFDEA47E3364ECB4D1B8DE8C66C9EDEC78B804AC39F795219u8H" TargetMode="External"/><Relationship Id="rId292" Type="http://schemas.openxmlformats.org/officeDocument/2006/relationships/hyperlink" Target="consultantplus://offline/ref=8AAAAE90E1E2AAC3BB177CFDEA47E3364ECB4D1B8DE8C66898D1C98B804AC39F795298BFA0BD4990186FD464F51Bu6H" TargetMode="External"/><Relationship Id="rId306" Type="http://schemas.openxmlformats.org/officeDocument/2006/relationships/hyperlink" Target="consultantplus://offline/ref=8AAAAE90E1E2AAC3BB177CFDEA47E3364ECB4D1B8DE8C66C9EDEC78B804AC39F795298BFA0BD4990186FD566F61Bu2H" TargetMode="External"/><Relationship Id="rId24" Type="http://schemas.openxmlformats.org/officeDocument/2006/relationships/hyperlink" Target="consultantplus://offline/ref=8AAAAE90E1E2AAC3BB177CFDEA47E3364ECB4D1B8DE8C66898D1C98B804AC39F795298BFA0BD4990186FD167FC1Bu4H" TargetMode="External"/><Relationship Id="rId45" Type="http://schemas.openxmlformats.org/officeDocument/2006/relationships/hyperlink" Target="consultantplus://offline/ref=8AAAAE90E1E2AAC3BB177CFDEA47E3364ECB4D1B8DE8C66898D1C98B804AC39F795298BFA0BD4990186FD664F71Bu9H" TargetMode="External"/><Relationship Id="rId66" Type="http://schemas.openxmlformats.org/officeDocument/2006/relationships/hyperlink" Target="consultantplus://offline/ref=8AAAAE90E1E2AAC3BB177CFDEA47E3364ECB4D1B8DE8C66898D1C98B804AC39F795298BFA0BD4990186FD062F61Bu6H" TargetMode="External"/><Relationship Id="rId87" Type="http://schemas.openxmlformats.org/officeDocument/2006/relationships/hyperlink" Target="consultantplus://offline/ref=8AAAAE90E1E2AAC3BB177CFDEA47E3364ECB4D1B8DE8C66898D1C98B804AC39F795298BFA0BD4990186FD061F41Bu0H" TargetMode="External"/><Relationship Id="rId110" Type="http://schemas.openxmlformats.org/officeDocument/2006/relationships/hyperlink" Target="consultantplus://offline/ref=8AAAAE90E1E2AAC3BB177CFDEA47E3364ECB4D1B8DE8C66898D1C98B804AC39F795298BFA0BD4990186FD06FF71Bu0H" TargetMode="External"/><Relationship Id="rId131" Type="http://schemas.openxmlformats.org/officeDocument/2006/relationships/hyperlink" Target="consultantplus://offline/ref=8AAAAE90E1E2AAC3BB177CFDEA47E3364ECB4D1B8DE8C56B9FD5C88B804AC39F795298BFA0BD4990186D1Du0H" TargetMode="External"/><Relationship Id="rId327" Type="http://schemas.openxmlformats.org/officeDocument/2006/relationships/hyperlink" Target="consultantplus://offline/ref=8AAAAE90E1E2AAC3BB177CFDEA47E3364ECB4D1B8DE8C66898D1C98B804AC39F795298BFA0BD4990186FD56EF51Bu6H" TargetMode="External"/><Relationship Id="rId348" Type="http://schemas.openxmlformats.org/officeDocument/2006/relationships/hyperlink" Target="consultantplus://offline/ref=8AAAAE90E1E2AAC3BB177CFDEA47E3364ECB4D1B8DE8C66898D1C98B804AC39F795298BFA0BD4990186FD367F21Bu4H" TargetMode="External"/><Relationship Id="rId152" Type="http://schemas.openxmlformats.org/officeDocument/2006/relationships/hyperlink" Target="consultantplus://offline/ref=8AAAAE90E1E2AAC3BB177CFDEA47E3364ECB4D1B8DE8C66898D1C98B804AC39F795298BFA0BD4990186FD06EF51Bu3H" TargetMode="External"/><Relationship Id="rId173" Type="http://schemas.openxmlformats.org/officeDocument/2006/relationships/hyperlink" Target="consultantplus://offline/ref=8AAAAE90E1E2AAC3BB177CFDEA47E3364ECB4D1B8DE8C66799D2CC8B804AC39F795298BFA0BD4990186FD564F41Bu4H" TargetMode="External"/><Relationship Id="rId194" Type="http://schemas.openxmlformats.org/officeDocument/2006/relationships/hyperlink" Target="consultantplus://offline/ref=8AAAAE90E1E2AAC3BB177CFDEA47E3364ECB4D1B8DE8C06D9DD5CC8B804AC39F795298BFA0BD4990186FD567F11Bu9H" TargetMode="External"/><Relationship Id="rId208" Type="http://schemas.openxmlformats.org/officeDocument/2006/relationships/hyperlink" Target="consultantplus://offline/ref=8AAAAE90E1E2AAC3BB177CFDEA47E3364ECB4D1B8DE8C06D9DD5CC8B804AC39F795298BFA0BD4990186FD567FD1Bu5H" TargetMode="External"/><Relationship Id="rId229" Type="http://schemas.openxmlformats.org/officeDocument/2006/relationships/hyperlink" Target="consultantplus://offline/ref=8AAAAE90E1E2AAC3BB177CFDEA47E3364ECB4D1B8DE8C06D9DD5CC8B804AC39F795298BFA0BD4990186FD566F01Bu5H" TargetMode="External"/><Relationship Id="rId240" Type="http://schemas.openxmlformats.org/officeDocument/2006/relationships/hyperlink" Target="consultantplus://offline/ref=8AAAAE90E1E2AAC3BB177CFDEA47E3364ECB4D1B8DE8C66898D1C98B804AC39F795298BFA0BD4990186FD567F51Bu2H" TargetMode="External"/><Relationship Id="rId261" Type="http://schemas.openxmlformats.org/officeDocument/2006/relationships/hyperlink" Target="consultantplus://offline/ref=8AAAAE90E1E2AAC3BB177CFDEA47E3364ECB4D1B8DE8C26698D4C98B804AC39F795298BFA0BD4990186FD567F41Bu0H" TargetMode="External"/><Relationship Id="rId14" Type="http://schemas.openxmlformats.org/officeDocument/2006/relationships/hyperlink" Target="consultantplus://offline/ref=8AAAAE90E1E2AAC3BB177CFDEA47E3364ECB4D1B8DE8C66898D1C98B804AC39F795298BFA0BD4990186FD461F51Bu7H" TargetMode="External"/><Relationship Id="rId35" Type="http://schemas.openxmlformats.org/officeDocument/2006/relationships/hyperlink" Target="consultantplus://offline/ref=8AAAAE90E1E2AAC3BB177CFDEA47E3364ECB4D1B8DE8C66C91D7CC8B804AC39F795219u8H" TargetMode="External"/><Relationship Id="rId56" Type="http://schemas.openxmlformats.org/officeDocument/2006/relationships/hyperlink" Target="consultantplus://offline/ref=8AAAAE90E1E2AAC3BB177CFDEA47E3364ECB4D1B8DE8C66898D1C98B804AC39F795298BFA0BD4990186FD763FC1Bu6H" TargetMode="External"/><Relationship Id="rId77" Type="http://schemas.openxmlformats.org/officeDocument/2006/relationships/hyperlink" Target="consultantplus://offline/ref=8AAAAE90E1E2AAC3BB177CFDEA47E3364ECB4D1B8DE8C66C91D7CC8B804AC39F795219u8H" TargetMode="External"/><Relationship Id="rId100" Type="http://schemas.openxmlformats.org/officeDocument/2006/relationships/hyperlink" Target="consultantplus://offline/ref=8AAAAE90E1E2AAC3BB177CFDEA47E3364ECB4D1B8DE8C56B9FD5C88B804AC39F795298BFA0BD4990186FD760F11Bu0H" TargetMode="External"/><Relationship Id="rId282" Type="http://schemas.openxmlformats.org/officeDocument/2006/relationships/hyperlink" Target="consultantplus://offline/ref=8AAAAE90E1E2AAC3BB177CFDEA47E3364ECB4D1B8DE8C66C9EDEC78B804AC39F795298BFA0BD4990186FD567F21Bu1H" TargetMode="External"/><Relationship Id="rId317" Type="http://schemas.openxmlformats.org/officeDocument/2006/relationships/hyperlink" Target="consultantplus://offline/ref=8AAAAE90E1E2AAC3BB177CFDEA47E3364ECB4D1B8DE8C66898D1C98B804AC39F795298BFA0BD4990186FD060F31Bu0H" TargetMode="External"/><Relationship Id="rId338" Type="http://schemas.openxmlformats.org/officeDocument/2006/relationships/hyperlink" Target="consultantplus://offline/ref=8AAAAE90E1E2AAC3BB177CFDEA47E3364ECB4D1B8DE8C66898D1C98B804AC39F795298BFA0BD4990186FD660F31Bu9H" TargetMode="External"/><Relationship Id="rId359" Type="http://schemas.openxmlformats.org/officeDocument/2006/relationships/hyperlink" Target="consultantplus://offline/ref=8AAAAE90E1E2AAC3BB177CFDEA47E3364ECB4D1B8DE8C56F99D0CA8B804AC39F795219u8H" TargetMode="External"/><Relationship Id="rId8" Type="http://schemas.openxmlformats.org/officeDocument/2006/relationships/hyperlink" Target="consultantplus://offline/ref=8AAAAE90E1E2AAC3BB177CFDEA47E3364ECB4D1B8DE8C66898D1C98B804AC39F795298BFA0BD4990186FD566F51Bu0H" TargetMode="External"/><Relationship Id="rId98" Type="http://schemas.openxmlformats.org/officeDocument/2006/relationships/hyperlink" Target="consultantplus://offline/ref=8AAAAE90E1E2AAC3BB177CFDEA47E3364ECB4D1B8DE8C56B9FD5C88B804AC39F795298BFA0BD4990186FD666F61Bu0H" TargetMode="External"/><Relationship Id="rId121" Type="http://schemas.openxmlformats.org/officeDocument/2006/relationships/hyperlink" Target="consultantplus://offline/ref=8AAAAE90E1E2AAC3BB177CFDEA47E3364ECB4D1B8DE8C56B9FD5C88B804AC39F795298BFA0BD4990186FD666F61Bu0H" TargetMode="External"/><Relationship Id="rId142" Type="http://schemas.openxmlformats.org/officeDocument/2006/relationships/hyperlink" Target="consultantplus://offline/ref=8AAAAE90E1E2AAC3BB177CFDEA47E3364ECB4D1B8DE8C56B9FD5C88B804AC39F795298BFA0BD4990186FD164F61Bu7H" TargetMode="External"/><Relationship Id="rId163" Type="http://schemas.openxmlformats.org/officeDocument/2006/relationships/hyperlink" Target="consultantplus://offline/ref=8AAAAE90E1E2AAC3BB177CFDEA47E3364ECB4D1B8DE8C66699D3C78B804AC39F795298BFA0BD4990186FD566F61Bu5H" TargetMode="External"/><Relationship Id="rId184" Type="http://schemas.openxmlformats.org/officeDocument/2006/relationships/hyperlink" Target="consultantplus://offline/ref=8AAAAE90E1E2AAC3BB177CFDEA47E3364ECB4D1B8DE8C06D9DD5CC8B804AC39F795298BFA0BD4990186FD567F31Bu5H" TargetMode="External"/><Relationship Id="rId219" Type="http://schemas.openxmlformats.org/officeDocument/2006/relationships/hyperlink" Target="consultantplus://offline/ref=8AAAAE90E1E2AAC3BB177CFDEA47E3364ECB4D1B8DE8C06D9DD5CC8B804AC39F795298BFA0BD4990186FD566F41Bu4H" TargetMode="External"/><Relationship Id="rId230" Type="http://schemas.openxmlformats.org/officeDocument/2006/relationships/hyperlink" Target="consultantplus://offline/ref=8AAAAE90E1E2AAC3BB177CFDEA47E3364ECB4D1B8DE8C06D9DD5CC8B804AC39F795298BFA0BD4990186FD566F31Bu8H" TargetMode="External"/><Relationship Id="rId251" Type="http://schemas.openxmlformats.org/officeDocument/2006/relationships/hyperlink" Target="consultantplus://offline/ref=8AAAAE90E1E2AAC3BB177CFDEA47E3364ECB4D1B8DE8C66898D1C98B804AC39F795298BFA0BD4990186FD567F51Bu2H" TargetMode="External"/><Relationship Id="rId25" Type="http://schemas.openxmlformats.org/officeDocument/2006/relationships/hyperlink" Target="consultantplus://offline/ref=8AAAAE90E1E2AAC3BB177CFDEA47E3364ECB4D1B8DE8C66898D1C98B804AC39F795298BFA0BD4990186FD166F71Bu0H" TargetMode="External"/><Relationship Id="rId46" Type="http://schemas.openxmlformats.org/officeDocument/2006/relationships/hyperlink" Target="consultantplus://offline/ref=8AAAAE90E1E2AAC3BB177CFDEA47E3364ECB4D1B8DE8C66898D1C98B804AC39F795298BFA0BD4990186FD664F61Bu9H" TargetMode="External"/><Relationship Id="rId67" Type="http://schemas.openxmlformats.org/officeDocument/2006/relationships/hyperlink" Target="consultantplus://offline/ref=8AAAAE90E1E2AAC3BB177CFDEA47E3364ECB4D1B8DE8C66898D1C98B804AC39F795298BFA0BD4990186FD062F61Bu7H" TargetMode="External"/><Relationship Id="rId272" Type="http://schemas.openxmlformats.org/officeDocument/2006/relationships/hyperlink" Target="consultantplus://offline/ref=8AAAAE90E1E2AAC3BB177CFDEA47E3364ECB4D1B8DE8C66C9EDEC78B804AC39F795298BFA0BD4990186FD567F51Bu7H" TargetMode="External"/><Relationship Id="rId293" Type="http://schemas.openxmlformats.org/officeDocument/2006/relationships/hyperlink" Target="consultantplus://offline/ref=8AAAAE90E1E2AAC3BB177CFDEA47E3364ECB4D1B8DE8C66C9EDEC78B804AC39F795298BFA0BD4990186FD567FD1Bu7H" TargetMode="External"/><Relationship Id="rId307" Type="http://schemas.openxmlformats.org/officeDocument/2006/relationships/hyperlink" Target="consultantplus://offline/ref=8AAAAE90E1E2AAC3BB177CFDEA47E3364ECB4D1B8DE8C66C9EDEC78B804AC39F795298BFA0BD4990186FD566F61Bu4H" TargetMode="External"/><Relationship Id="rId328" Type="http://schemas.openxmlformats.org/officeDocument/2006/relationships/hyperlink" Target="consultantplus://offline/ref=8AAAAE90E1E2AAC3BB177CFDEA47E3364ECB4D1B8DE8C66C9EDEC78B804AC39F795298BFA0BD4990186FD567F31Bu3H" TargetMode="External"/><Relationship Id="rId349" Type="http://schemas.openxmlformats.org/officeDocument/2006/relationships/hyperlink" Target="consultantplus://offline/ref=8AAAAE90E1E2AAC3BB177CFDEA47E3364ECB4D1B8DE8C66898D1C98B804AC39F795298BFA0BD4990186FD760F01Bu3H" TargetMode="External"/><Relationship Id="rId88" Type="http://schemas.openxmlformats.org/officeDocument/2006/relationships/hyperlink" Target="consultantplus://offline/ref=8AAAAE90E1E2AAC3BB177CFDEA47E3364ECB4D1B8DE8C66898D1C98B804AC39F795298BFA0BD4990186FD060FC1Bu9H" TargetMode="External"/><Relationship Id="rId111" Type="http://schemas.openxmlformats.org/officeDocument/2006/relationships/hyperlink" Target="consultantplus://offline/ref=8AAAAE90E1E2AAC3BB177CFDEA47E3364ECB4D1B8DE8C66898D1C98B804AC39F795298BFA0BD4990186FD06FF01Bu1H" TargetMode="External"/><Relationship Id="rId132" Type="http://schemas.openxmlformats.org/officeDocument/2006/relationships/hyperlink" Target="consultantplus://offline/ref=8AAAAE90E1E2AAC3BB177CFDEA47E3364ECB4D1B8DE8C56B9FD5C88B804AC39F795298BFA0BD4990186D1Du3H" TargetMode="External"/><Relationship Id="rId153" Type="http://schemas.openxmlformats.org/officeDocument/2006/relationships/hyperlink" Target="consultantplus://offline/ref=8AAAAE90E1E2AAC3BB177CFDEA47E3364ECB4D1B8DE8C66898D1C98B804AC39F795298BFA0BD4990186FD06EF51Bu0H" TargetMode="External"/><Relationship Id="rId174" Type="http://schemas.openxmlformats.org/officeDocument/2006/relationships/hyperlink" Target="consultantplus://offline/ref=8AAAAE90E1E2AAC3BB177CFDEA47E3364ECB4D1B8DE8C0699BD5CB8B804AC39F795298BFA0BD4990186FD567F51Bu9H" TargetMode="External"/><Relationship Id="rId195" Type="http://schemas.openxmlformats.org/officeDocument/2006/relationships/hyperlink" Target="consultantplus://offline/ref=8AAAAE90E1E2AAC3BB177CFDEA47E3364ECB4D1B8DE8C06D9DD5CC8B804AC39F795298BFA0BD4990186FD567F01Bu0H" TargetMode="External"/><Relationship Id="rId209" Type="http://schemas.openxmlformats.org/officeDocument/2006/relationships/hyperlink" Target="consultantplus://offline/ref=8AAAAE90E1E2AAC3BB177CFDEA47E3364ECB4D1B8DE8C66898D1C98B804AC39F795298BFA0BD4990186FD567F51Bu2H" TargetMode="External"/><Relationship Id="rId360" Type="http://schemas.openxmlformats.org/officeDocument/2006/relationships/hyperlink" Target="consultantplus://offline/ref=8AAAAE90E1E2AAC3BB177CFDEA47E3364ECB4D1B8DE8C66898D1C98B804AC39F795298BFA0BD4990186FD76FF01Bu0H" TargetMode="External"/><Relationship Id="rId220" Type="http://schemas.openxmlformats.org/officeDocument/2006/relationships/hyperlink" Target="consultantplus://offline/ref=8AAAAE90E1E2AAC3BB177CFDEA47E3364ECB4D1B8DE8C66898D1C98B804AC39F795298BFA0BD4990186FD667F61Bu2H" TargetMode="External"/><Relationship Id="rId241" Type="http://schemas.openxmlformats.org/officeDocument/2006/relationships/hyperlink" Target="consultantplus://offline/ref=8AAAAE90E1E2AAC3BB177CFDEA47E3364ECB4D1B8DE8C06D9DD5CC8B804AC39F795298BFA0BD4990186FD566FC1Bu2H" TargetMode="External"/><Relationship Id="rId15" Type="http://schemas.openxmlformats.org/officeDocument/2006/relationships/hyperlink" Target="consultantplus://offline/ref=8AAAAE90E1E2AAC3BB177CFDEA47E3364ECB4D1B8DE8C66898D1C98B804AC39F795298BFA0BD4990186FD464F11Bu5H" TargetMode="External"/><Relationship Id="rId36" Type="http://schemas.openxmlformats.org/officeDocument/2006/relationships/hyperlink" Target="consultantplus://offline/ref=8AAAAE90E1E2AAC3BB177CFDEA47E3364ECB4D1B8DE8C66D90D0C78B804AC39F795219u8H" TargetMode="External"/><Relationship Id="rId57" Type="http://schemas.openxmlformats.org/officeDocument/2006/relationships/hyperlink" Target="consultantplus://offline/ref=8AAAAE90E1E2AAC3BB177CFDEA47E3364ECB4D1B8DE8C66898D1C98B804AC39F795298BFA0BD4990186FD761F41Bu7H" TargetMode="External"/><Relationship Id="rId106" Type="http://schemas.openxmlformats.org/officeDocument/2006/relationships/hyperlink" Target="consultantplus://offline/ref=8AAAAE90E1E2AAC3BB177CFDEA47E3364ECB4D1B8DE8C66898D1C98B804AC39F795298BFA0BD4990186FD06FF41Bu6H" TargetMode="External"/><Relationship Id="rId127" Type="http://schemas.openxmlformats.org/officeDocument/2006/relationships/hyperlink" Target="consultantplus://offline/ref=8AAAAE90E1E2AAC3BB177CFDEA47E3364ECB4D1B8DE8C66898D1C98B804AC39F795298BFA0BD4990186FD06FF31Bu1H" TargetMode="External"/><Relationship Id="rId262" Type="http://schemas.openxmlformats.org/officeDocument/2006/relationships/hyperlink" Target="consultantplus://offline/ref=8AAAAE90E1E2AAC3BB177CFDEA47E3364ECB4D1B8DE8C26698D4C98B804AC39F795298BFA0BD4990186FD567F41Bu0H" TargetMode="External"/><Relationship Id="rId283" Type="http://schemas.openxmlformats.org/officeDocument/2006/relationships/hyperlink" Target="consultantplus://offline/ref=8AAAAE90E1E2AAC3BB177CFDEA47E3364ECB4D1B8DE8C66C9EDEC78B804AC39F795298BFA0BD4990186FD567F21Bu1H" TargetMode="External"/><Relationship Id="rId313" Type="http://schemas.openxmlformats.org/officeDocument/2006/relationships/hyperlink" Target="consultantplus://offline/ref=8AAAAE90E1E2AAC3BB177CFDEA47E3364ECB4D1B8DE8C66C9EDEC78B804AC39F795298BFA0BD4990186FD566F61Bu1H" TargetMode="External"/><Relationship Id="rId318" Type="http://schemas.openxmlformats.org/officeDocument/2006/relationships/hyperlink" Target="consultantplus://offline/ref=8AAAAE90E1E2AAC3BB177CFDEA47E3364ECB4D1B8DE8C66C9EDEC78B804AC39F795298BFA0BD4990186FD566F31Bu8H" TargetMode="External"/><Relationship Id="rId339" Type="http://schemas.openxmlformats.org/officeDocument/2006/relationships/hyperlink" Target="consultantplus://offline/ref=8AAAAE90E1E2AAC3BB177CFDEA47E3364ECB4D1B8DE8C66898D1C98B804AC39F795298BFA0BD4990186FD567F51Bu2H" TargetMode="External"/><Relationship Id="rId10" Type="http://schemas.openxmlformats.org/officeDocument/2006/relationships/hyperlink" Target="consultantplus://offline/ref=8AAAAE90E1E2AAC3BB177CFDEA47E3364ECB4D1B8DE8C56A99D5CD8B804AC39F795298BFA0BD49901867D366F31Bu4H" TargetMode="External"/><Relationship Id="rId31" Type="http://schemas.openxmlformats.org/officeDocument/2006/relationships/hyperlink" Target="consultantplus://offline/ref=8AAAAE90E1E2AAC3BB177CFDEA47E3364ECB4D1B8DE8C66898D1C98B804AC39F795298BFA0BD4990186FD664FD1Bu6H" TargetMode="External"/><Relationship Id="rId52" Type="http://schemas.openxmlformats.org/officeDocument/2006/relationships/hyperlink" Target="consultantplus://offline/ref=8AAAAE90E1E2AAC3BB177CFDEA47E3364ECB4D1B8DE8C66898D1C98B804AC39F795298BFA0BD4990186FD766F61Bu6H" TargetMode="External"/><Relationship Id="rId73" Type="http://schemas.openxmlformats.org/officeDocument/2006/relationships/hyperlink" Target="consultantplus://offline/ref=8AAAAE90E1E2AAC3BB177CFDEA47E3364ECB4D1B8DE8C66898D1C98B804AC39F795298BFA0BD4990186FD06EF41Bu0H" TargetMode="External"/><Relationship Id="rId78" Type="http://schemas.openxmlformats.org/officeDocument/2006/relationships/hyperlink" Target="consultantplus://offline/ref=8AAAAE90E1E2AAC3BB177CFDEA47E3364ECB4D1B8DE8C66898D1C98B804AC39F795298BFA0BD4990186FD062F21Bu2H" TargetMode="External"/><Relationship Id="rId94" Type="http://schemas.openxmlformats.org/officeDocument/2006/relationships/hyperlink" Target="consultantplus://offline/ref=8AAAAE90E1E2AAC3BB177CFDEA47E3364ECB4D1B8DE8C56B9FD5C88B804AC39F795298BFA0BD4990186FD164F51Bu8H" TargetMode="External"/><Relationship Id="rId99" Type="http://schemas.openxmlformats.org/officeDocument/2006/relationships/hyperlink" Target="consultantplus://offline/ref=8AAAAE90E1E2AAC3BB177CFDEA47E3364ECB4D1B8DE8C56B9FD5C88B804AC39F795298BFA0BD4990186FD760FC1Bu9H" TargetMode="External"/><Relationship Id="rId101" Type="http://schemas.openxmlformats.org/officeDocument/2006/relationships/hyperlink" Target="consultantplus://offline/ref=8AAAAE90E1E2AAC3BB177CFDEA47E3364ECB4D1B8DE8C56B9FD5C88B804AC39F795298BFA0BD4990186FD164F61Bu7H" TargetMode="External"/><Relationship Id="rId122" Type="http://schemas.openxmlformats.org/officeDocument/2006/relationships/hyperlink" Target="consultantplus://offline/ref=8AAAAE90E1E2AAC3BB177CFDEA47E3364ECB4D1B8DE8C56B9FD5C88B804AC39F795298BFA0BD4990186FD760FC1Bu9H" TargetMode="External"/><Relationship Id="rId143" Type="http://schemas.openxmlformats.org/officeDocument/2006/relationships/hyperlink" Target="consultantplus://offline/ref=8AAAAE90E1E2AAC3BB177CFDEA47E3364ECB4D1B8DE8C56B9FD5C88B804AC39F795298BFA0BD4990186FD164F11Bu0H" TargetMode="External"/><Relationship Id="rId148" Type="http://schemas.openxmlformats.org/officeDocument/2006/relationships/hyperlink" Target="consultantplus://offline/ref=8AAAAE90E1E2AAC3BB177CFDEA47E3364ECB4D1B8DE8C66898D1C98B804AC39F795298BFA0BD4990186FD06FFC1Bu3H" TargetMode="External"/><Relationship Id="rId164" Type="http://schemas.openxmlformats.org/officeDocument/2006/relationships/hyperlink" Target="consultantplus://offline/ref=8AAAAE90E1E2AAC3BB177CFDEA47E3364ECB4D1B8DE8C66699D3C78B804AC39F795298BFA0BD4990186FD566F51Bu0H" TargetMode="External"/><Relationship Id="rId169" Type="http://schemas.openxmlformats.org/officeDocument/2006/relationships/hyperlink" Target="consultantplus://offline/ref=8AAAAE90E1E2AAC3BB177CFDEA47E3364ECB4D1B8DE8C56A99D5CD8B804AC39F795298BFA0BD49901867D366F31Bu4H" TargetMode="External"/><Relationship Id="rId185" Type="http://schemas.openxmlformats.org/officeDocument/2006/relationships/hyperlink" Target="consultantplus://offline/ref=8AAAAE90E1E2AAC3BB177CFDEA47E3364ECB4D1B8DE8C06D9DD5CC8B804AC39F795298BFA0BD4990186FD567F21Bu0H" TargetMode="External"/><Relationship Id="rId334" Type="http://schemas.openxmlformats.org/officeDocument/2006/relationships/hyperlink" Target="consultantplus://offline/ref=8AAAAE90E1E2AAC3BB177CFDEA47E3364ECB4D1B8DE8C66898D1C98B804AC39F795298BFA0BD4990186FD567F51Bu2H" TargetMode="External"/><Relationship Id="rId350" Type="http://schemas.openxmlformats.org/officeDocument/2006/relationships/hyperlink" Target="consultantplus://offline/ref=8AAAAE90E1E2AAC3BB177CFDEA47E3364ECB4D1B8DE8C66898D1C98B804AC39F795298BFA0BD4990186FD760F01Bu1H" TargetMode="External"/><Relationship Id="rId355" Type="http://schemas.openxmlformats.org/officeDocument/2006/relationships/hyperlink" Target="consultantplus://offline/ref=8AAAAE90E1E2AAC3BB177CFDEA47E3364ECB4D1B8DE8C66898D1C98B804AC39F795298BFA0BD4990186FD566F11Bu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AAAE90E1E2AAC3BB177CFDEA47E3364ECB4D1B8DE8C66898D1C98B804AC39F795298BFA0BD4990186FD566F51Bu1H" TargetMode="External"/><Relationship Id="rId180" Type="http://schemas.openxmlformats.org/officeDocument/2006/relationships/hyperlink" Target="consultantplus://offline/ref=8AAAAE90E1E2AAC3BB177CFDEA47E3364ECB4D1B8DE8C66898D1C98B804AC39F795298BFA0BD4990186FD567F51Bu2H" TargetMode="External"/><Relationship Id="rId210" Type="http://schemas.openxmlformats.org/officeDocument/2006/relationships/hyperlink" Target="consultantplus://offline/ref=8AAAAE90E1E2AAC3BB177CFDEA47E3364ECB4D1B8DE8C06D9DD5CC8B804AC39F795298BFA0BD4990186FD567FD1Bu6H" TargetMode="External"/><Relationship Id="rId215" Type="http://schemas.openxmlformats.org/officeDocument/2006/relationships/hyperlink" Target="consultantplus://offline/ref=8AAAAE90E1E2AAC3BB177CFDEA47E3364ECB4D1B8DE8C06D9DD5CC8B804AC39F795298BFA0BD4990186FD566F51Bu8H" TargetMode="External"/><Relationship Id="rId236" Type="http://schemas.openxmlformats.org/officeDocument/2006/relationships/hyperlink" Target="consultantplus://offline/ref=8AAAAE90E1E2AAC3BB177CFDEA47E3364ECB4D1B8DE8C06D9DD5CC8B804AC39F795298BFA0BD4990186FD566F21Bu8H" TargetMode="External"/><Relationship Id="rId257" Type="http://schemas.openxmlformats.org/officeDocument/2006/relationships/hyperlink" Target="consultantplus://offline/ref=8AAAAE90E1E2AAC3BB177CFDEA47E3364ECB4D1B8DE8C26698D4C98B804AC39F795298BFA0BD4990186FD567F51Bu5H" TargetMode="External"/><Relationship Id="rId278" Type="http://schemas.openxmlformats.org/officeDocument/2006/relationships/hyperlink" Target="consultantplus://offline/ref=8AAAAE90E1E2AAC3BB177CFDEA47E3364ECB4D1B8DE8C66C9EDEC78B804AC39F795298BFA0BD4990186FD565F11Bu9H" TargetMode="External"/><Relationship Id="rId26" Type="http://schemas.openxmlformats.org/officeDocument/2006/relationships/hyperlink" Target="consultantplus://offline/ref=8AAAAE90E1E2AAC3BB177CFDEA47E3364ECB4D1B8DE8C66898D1C98B804AC39F795298BFA0BD4990186FD165F31Bu1H" TargetMode="External"/><Relationship Id="rId231" Type="http://schemas.openxmlformats.org/officeDocument/2006/relationships/hyperlink" Target="consultantplus://offline/ref=8AAAAE90E1E2AAC3BB177CFDEA47E3364ECB4D1B8DE8C06D9DD5CC8B804AC39F795298BFA0BD4990186FD566F31Bu8H" TargetMode="External"/><Relationship Id="rId252" Type="http://schemas.openxmlformats.org/officeDocument/2006/relationships/hyperlink" Target="consultantplus://offline/ref=8AAAAE90E1E2AAC3BB177CFDEA47E3364ECB4D1B8DE8C06D9DD5CC8B804AC39F795298BFA0BD4990186FD567F41Bu5H" TargetMode="External"/><Relationship Id="rId273" Type="http://schemas.openxmlformats.org/officeDocument/2006/relationships/hyperlink" Target="consultantplus://offline/ref=8AAAAE90E1E2AAC3BB177CFDEA47E3364ECB4D1B8DE8C66C9EDEC78B804AC39F795298BFA0BD4990186FD567F51Bu8H" TargetMode="External"/><Relationship Id="rId294" Type="http://schemas.openxmlformats.org/officeDocument/2006/relationships/hyperlink" Target="consultantplus://offline/ref=8AAAAE90E1E2AAC3BB177CFDEA47E3364ECB4D1B8DE8C66C9EDEC78B804AC39F795298BFA0BD4990186FD567FD1Bu8H" TargetMode="External"/><Relationship Id="rId308" Type="http://schemas.openxmlformats.org/officeDocument/2006/relationships/hyperlink" Target="consultantplus://offline/ref=8AAAAE90E1E2AAC3BB177CFDEA47E3364ECB4D1B8DE8C66C9EDEC78B804AC39F795298BFA0BD4990186FD566F61Bu6H" TargetMode="External"/><Relationship Id="rId329" Type="http://schemas.openxmlformats.org/officeDocument/2006/relationships/hyperlink" Target="consultantplus://offline/ref=8AAAAE90E1E2AAC3BB177CFDEA47E3364ECB4D1B8DE8C66C9EDEC78B804AC39F795298BFA0BD4990186FD566FD1Bu9H" TargetMode="External"/><Relationship Id="rId47" Type="http://schemas.openxmlformats.org/officeDocument/2006/relationships/hyperlink" Target="consultantplus://offline/ref=8AAAAE90E1E2AAC3BB177CFDEA47E3364ECB4D1B8DE8C66898D1C98B804AC39F795298BFA0BD4990186FD163F01Bu3H" TargetMode="External"/><Relationship Id="rId68" Type="http://schemas.openxmlformats.org/officeDocument/2006/relationships/hyperlink" Target="consultantplus://offline/ref=8AAAAE90E1E2AAC3BB177CFDEA47E3364ECB4D1B8DE8C66898D1C98B804AC39F795298BFA0BD4990186FD062F11Bu3H" TargetMode="External"/><Relationship Id="rId89" Type="http://schemas.openxmlformats.org/officeDocument/2006/relationships/hyperlink" Target="consultantplus://offline/ref=8AAAAE90E1E2AAC3BB177CFDEA47E3364ECB4D1B8DE8C66898D1C98B804AC39F795298BFA0BD4990186FD06FF41Bu0H" TargetMode="External"/><Relationship Id="rId112" Type="http://schemas.openxmlformats.org/officeDocument/2006/relationships/hyperlink" Target="consultantplus://offline/ref=8AAAAE90E1E2AAC3BB177CFDEA47E3364ECB4D1B8DE8C66898D1C98B804AC39F795298BFA0BD4990186FD06FF31Bu2H" TargetMode="External"/><Relationship Id="rId133" Type="http://schemas.openxmlformats.org/officeDocument/2006/relationships/hyperlink" Target="consultantplus://offline/ref=8AAAAE90E1E2AAC3BB177CFDEA47E3364ECB4D1B8DE8C56B9FD5C88B804AC39F795298BFA0BD4990186FD664FD1Bu1H" TargetMode="External"/><Relationship Id="rId154" Type="http://schemas.openxmlformats.org/officeDocument/2006/relationships/hyperlink" Target="consultantplus://offline/ref=8AAAAE90E1E2AAC3BB177CFDEA47E3364ECB4D1B8DE8C66898D1C98B804AC39F795298BFA0BD4990186FD06EF51Bu3H" TargetMode="External"/><Relationship Id="rId175" Type="http://schemas.openxmlformats.org/officeDocument/2006/relationships/hyperlink" Target="consultantplus://offline/ref=8AAAAE90E1E2AAC3BB177CFDEA47E3364ECB4D1B8DE8C06D9DD5CC8B804AC39F795219u8H" TargetMode="External"/><Relationship Id="rId340" Type="http://schemas.openxmlformats.org/officeDocument/2006/relationships/hyperlink" Target="consultantplus://offline/ref=8AAAAE90E1E2AAC3BB177CFDEA47E3364ECB4D1B8DE8C66F9DD0C68B804AC39F795219u8H" TargetMode="External"/><Relationship Id="rId361" Type="http://schemas.openxmlformats.org/officeDocument/2006/relationships/hyperlink" Target="consultantplus://offline/ref=8AAAAE90E1E2AAC3BB177CFDEA47E3364ECB4D1B8DE8C66898D1C98B804AC39F795298BFA0BD4990186FD76FF01Bu1H" TargetMode="External"/><Relationship Id="rId196" Type="http://schemas.openxmlformats.org/officeDocument/2006/relationships/hyperlink" Target="consultantplus://offline/ref=8AAAAE90E1E2AAC3BB177CFDEA47E3364ECB4D1B8DE8C06D9DD5CC8B804AC39F795298BFA0BD4990186FD567F01Bu2H" TargetMode="External"/><Relationship Id="rId200" Type="http://schemas.openxmlformats.org/officeDocument/2006/relationships/hyperlink" Target="consultantplus://offline/ref=8AAAAE90E1E2AAC3BB177CFDEA47E3364ECB4D1B8DE8C06D9DD5CC8B804AC39F795298BFA0BD4990186FD567F11Bu9H" TargetMode="External"/><Relationship Id="rId16" Type="http://schemas.openxmlformats.org/officeDocument/2006/relationships/hyperlink" Target="consultantplus://offline/ref=8AAAAE90E1E2AAC3BB177CFDEA47E3364ECB4D1B8DE8C66898D1C98B804AC39F795298BFA0BD4990186FD461F51Bu7H" TargetMode="External"/><Relationship Id="rId221" Type="http://schemas.openxmlformats.org/officeDocument/2006/relationships/hyperlink" Target="consultantplus://offline/ref=8AAAAE90E1E2AAC3BB177CFDEA47E3364ECB4D1B8DE8C66898D1C98B804AC39F795298BFA0BD4990186FD561F21Bu2H" TargetMode="External"/><Relationship Id="rId242" Type="http://schemas.openxmlformats.org/officeDocument/2006/relationships/hyperlink" Target="consultantplus://offline/ref=8AAAAE90E1E2AAC3BB177CFDEA47E3364ECB4D1B8DE8C06D9DD5CC8B804AC39F795298BFA0BD4990186FD566FC1Bu4H" TargetMode="External"/><Relationship Id="rId263" Type="http://schemas.openxmlformats.org/officeDocument/2006/relationships/hyperlink" Target="consultantplus://offline/ref=8AAAAE90E1E2AAC3BB177CFDEA47E3364ECB4D1B8DE8C26698D4C98B804AC39F795298BFA0BD4990186FD567F41Bu0H" TargetMode="External"/><Relationship Id="rId284" Type="http://schemas.openxmlformats.org/officeDocument/2006/relationships/hyperlink" Target="consultantplus://offline/ref=8AAAAE90E1E2AAC3BB177CFDEA47E3364ECB4D1B8DE8C66C9EDEC78B804AC39F795298BFA0BD4990186FD567F21Bu2H" TargetMode="External"/><Relationship Id="rId319" Type="http://schemas.openxmlformats.org/officeDocument/2006/relationships/hyperlink" Target="consultantplus://offline/ref=8AAAAE90E1E2AAC3BB177CFDEA47E3364ECB4D1B8DE8C66C9EDEC78B804AC39F795298BFA0BD4990186FD566F21Bu5H" TargetMode="External"/><Relationship Id="rId37" Type="http://schemas.openxmlformats.org/officeDocument/2006/relationships/hyperlink" Target="consultantplus://offline/ref=8AAAAE90E1E2AAC3BB177CFDEA47E3364ECB4D1B8DE8C66898D1C98B804AC39F795298BFA0BD4990186FD460F61Bu3H" TargetMode="External"/><Relationship Id="rId58" Type="http://schemas.openxmlformats.org/officeDocument/2006/relationships/hyperlink" Target="consultantplus://offline/ref=8AAAAE90E1E2AAC3BB177CFDEA47E3364ECB4D1B8DE8C66898D1C98B804AC39F795298BFA0BD4990186FD666F51Bu1H" TargetMode="External"/><Relationship Id="rId79" Type="http://schemas.openxmlformats.org/officeDocument/2006/relationships/hyperlink" Target="consultantplus://offline/ref=8AAAAE90E1E2AAC3BB177CFDEA47E3364ECB4D1B8DE8C66898D1C98B804AC39F795298BFA0BD4990186FD062F21Bu5H" TargetMode="External"/><Relationship Id="rId102" Type="http://schemas.openxmlformats.org/officeDocument/2006/relationships/hyperlink" Target="consultantplus://offline/ref=8AAAAE90E1E2AAC3BB177CFDEA47E3364ECB4D1B8DE8C56B9FD5C88B804AC39F795298BFA0BD4990186FD164F11Bu0H" TargetMode="External"/><Relationship Id="rId123" Type="http://schemas.openxmlformats.org/officeDocument/2006/relationships/hyperlink" Target="consultantplus://offline/ref=8AAAAE90E1E2AAC3BB177CFDEA47E3364ECB4D1B8DE8C56B9FD5C88B804AC39F795298BFA0BD4990186FD760F11Bu0H" TargetMode="External"/><Relationship Id="rId144" Type="http://schemas.openxmlformats.org/officeDocument/2006/relationships/hyperlink" Target="consultantplus://offline/ref=8AAAAE90E1E2AAC3BB177CFDEA47E3364ECB4D1B8DE8C66898D1C98B804AC39F795298BFA0BD4990186FD06FF21Bu6H" TargetMode="External"/><Relationship Id="rId330" Type="http://schemas.openxmlformats.org/officeDocument/2006/relationships/hyperlink" Target="consultantplus://offline/ref=8AAAAE90E1E2AAC3BB177CFDEA47E3364ECB4D1B8DE8C66C9EDEC78B804AC39F795298BFA0BD4990186FD565F61Bu8H" TargetMode="External"/><Relationship Id="rId90" Type="http://schemas.openxmlformats.org/officeDocument/2006/relationships/hyperlink" Target="consultantplus://offline/ref=8AAAAE90E1E2AAC3BB177CFDEA47E3364ECB4D1B8DE8C56B9FD5C88B804AC39F795298BFA0BD4990186D1Du0H" TargetMode="External"/><Relationship Id="rId165" Type="http://schemas.openxmlformats.org/officeDocument/2006/relationships/hyperlink" Target="consultantplus://offline/ref=8AAAAE90E1E2AAC3BB177CFDEA47E3364ECB4D1B8DE8C6679BD4C98B804AC39F795219u8H" TargetMode="External"/><Relationship Id="rId186" Type="http://schemas.openxmlformats.org/officeDocument/2006/relationships/hyperlink" Target="consultantplus://offline/ref=8AAAAE90E1E2AAC3BB177CFDEA47E3364ECB4D1B8DE8C06D9DD5CC8B804AC39F795298BFA0BD4990186FD566FD1Bu4H" TargetMode="External"/><Relationship Id="rId351" Type="http://schemas.openxmlformats.org/officeDocument/2006/relationships/hyperlink" Target="consultantplus://offline/ref=8AAAAE90E1E2AAC3BB177CFDEA47E3364ECB4D1B8DE8C66898D1C98B804AC39F795298BFA0BD4990186FD760F01Bu3H" TargetMode="External"/><Relationship Id="rId211" Type="http://schemas.openxmlformats.org/officeDocument/2006/relationships/hyperlink" Target="consultantplus://offline/ref=8AAAAE90E1E2AAC3BB177CFDEA47E3364ECB4D1B8DE8C06D9DD5CC8B804AC39F795298BFA0BD4990186FD567FC1Bu0H" TargetMode="External"/><Relationship Id="rId232" Type="http://schemas.openxmlformats.org/officeDocument/2006/relationships/hyperlink" Target="consultantplus://offline/ref=8AAAAE90E1E2AAC3BB177CFDEA47E3364ECB4D1B8DE8C66898D1C98B804AC39F795298BFA0BD4990186FD567F51Bu2H" TargetMode="External"/><Relationship Id="rId253" Type="http://schemas.openxmlformats.org/officeDocument/2006/relationships/hyperlink" Target="consultantplus://offline/ref=8AAAAE90E1E2AAC3BB177CFDEA47E3364ECB4D1B8DE8C66898D1C98B804AC39F795298BFA0BD4990186FD667F71Bu8H" TargetMode="External"/><Relationship Id="rId274" Type="http://schemas.openxmlformats.org/officeDocument/2006/relationships/hyperlink" Target="consultantplus://offline/ref=8AAAAE90E1E2AAC3BB177CFDEA47E3364ECB4D1B8DE8C66C9EDEC78B804AC39F795298BFA0BD4990186FD567F41Bu0H" TargetMode="External"/><Relationship Id="rId295" Type="http://schemas.openxmlformats.org/officeDocument/2006/relationships/hyperlink" Target="consultantplus://offline/ref=8AAAAE90E1E2AAC3BB177CFDEA47E3364ECB4D1B8DE8C66C9EDEC78B804AC39F795298BFA0BD4990186FD567FD1Bu9H" TargetMode="External"/><Relationship Id="rId309" Type="http://schemas.openxmlformats.org/officeDocument/2006/relationships/hyperlink" Target="consultantplus://offline/ref=8AAAAE90E1E2AAC3BB177CFDEA47E3364ECB4D1B8DE8C66C9EDEC78B804AC39F795298BFA0BD4990186FD566F61Bu7H" TargetMode="External"/><Relationship Id="rId27" Type="http://schemas.openxmlformats.org/officeDocument/2006/relationships/hyperlink" Target="consultantplus://offline/ref=8AAAAE90E1E2AAC3BB177CFDEA47E3364ECB4D1B8DE8C66898D1C98B804AC39F795298BFA0BD4990186FD46FFC1Bu3H" TargetMode="External"/><Relationship Id="rId48" Type="http://schemas.openxmlformats.org/officeDocument/2006/relationships/hyperlink" Target="consultantplus://offline/ref=8AAAAE90E1E2AAC3BB177CFDEA47E3364ECB4D1B8DE8C66898D1C98B804AC39F795298BFA0BD4990186FD163FD1Bu8H" TargetMode="External"/><Relationship Id="rId69" Type="http://schemas.openxmlformats.org/officeDocument/2006/relationships/hyperlink" Target="consultantplus://offline/ref=8AAAAE90E1E2AAC3BB177CFDEA47E3364ECB4D1B8DE8C66898D1C98B804AC39F795298BFA0BD4990186FD062F11Bu9H" TargetMode="External"/><Relationship Id="rId113" Type="http://schemas.openxmlformats.org/officeDocument/2006/relationships/hyperlink" Target="consultantplus://offline/ref=8AAAAE90E1E2AAC3BB177CFDEA47E3364ECB4D1B8DE8C56B9FD5C88B804AC39F795298BFA0BD4990186D1Du0H" TargetMode="External"/><Relationship Id="rId134" Type="http://schemas.openxmlformats.org/officeDocument/2006/relationships/hyperlink" Target="consultantplus://offline/ref=8AAAAE90E1E2AAC3BB177CFDEA47E3364ECB4D1B8DE8C56B9FD5C88B804AC39F795298BFA0BD4990186FD667F61Bu3H" TargetMode="External"/><Relationship Id="rId320" Type="http://schemas.openxmlformats.org/officeDocument/2006/relationships/hyperlink" Target="consultantplus://offline/ref=8AAAAE90E1E2AAC3BB177CFDEA47E3364ECB4D1B8DE8C66C9EDEC78B804AC39F795298BFA0BD4990186FD566FD1Bu3H" TargetMode="External"/><Relationship Id="rId80" Type="http://schemas.openxmlformats.org/officeDocument/2006/relationships/hyperlink" Target="consultantplus://offline/ref=8AAAAE90E1E2AAC3BB177CFDEA47E3364ECB4D1B8DE8C66898D1C98B804AC39F795298BFA0BD4990186FD061F41Bu8H" TargetMode="External"/><Relationship Id="rId155" Type="http://schemas.openxmlformats.org/officeDocument/2006/relationships/hyperlink" Target="consultantplus://offline/ref=8AAAAE90E1E2AAC3BB177CFDEA47E3364ECB4D1B8DE8C66898D1C98B804AC39F795298BFA0BD4990186FD06EF51Bu0H" TargetMode="External"/><Relationship Id="rId176" Type="http://schemas.openxmlformats.org/officeDocument/2006/relationships/hyperlink" Target="consultantplus://offline/ref=8AAAAE90E1E2AAC3BB177CFDEA47E3364ECB4D1B8DE8C06D9DD5CC8B804AC39F795298BFA0BD4990186FD567F51Bu4H" TargetMode="External"/><Relationship Id="rId197" Type="http://schemas.openxmlformats.org/officeDocument/2006/relationships/hyperlink" Target="consultantplus://offline/ref=8AAAAE90E1E2AAC3BB177CFDEA47E3364ECB4D1B8DE8C06D9DD5CC8B804AC39F795298BFA0BD4990186FD567F01Bu4H" TargetMode="External"/><Relationship Id="rId341" Type="http://schemas.openxmlformats.org/officeDocument/2006/relationships/hyperlink" Target="consultantplus://offline/ref=8AAAAE90E1E2AAC3BB177CFDEA47E3364ECB4D1B8DE8C66F9DD0C68B804AC39F795298BFA0BD4990186FD567F51Bu2H" TargetMode="External"/><Relationship Id="rId362" Type="http://schemas.openxmlformats.org/officeDocument/2006/relationships/hyperlink" Target="consultantplus://offline/ref=8AAAAE90E1E2AAC3BB177CFDEA47E3364ECB4D1B8DE8C66898D1C98B804AC39F795298BFA0BD4990186FD76FF01Bu3H" TargetMode="External"/><Relationship Id="rId201" Type="http://schemas.openxmlformats.org/officeDocument/2006/relationships/hyperlink" Target="consultantplus://offline/ref=8AAAAE90E1E2AAC3BB177CFDEA47E3364ECB4D1B8DE8C06D9DD5CC8B804AC39F795298BFA0BD4990186FD567F01Bu8H" TargetMode="External"/><Relationship Id="rId222" Type="http://schemas.openxmlformats.org/officeDocument/2006/relationships/hyperlink" Target="consultantplus://offline/ref=8AAAAE90E1E2AAC3BB177CFDEA47E3364ECB4D1B8DE8C66898D1C98B804AC39F795298BFA0BD4990186FD56EF51Bu6H" TargetMode="External"/><Relationship Id="rId243" Type="http://schemas.openxmlformats.org/officeDocument/2006/relationships/hyperlink" Target="consultantplus://offline/ref=8AAAAE90E1E2AAC3BB177CFDEA47E3364ECB4D1B8DE8C06D9DD5CC8B804AC39F795298BFA0BD4990186FD565F51Bu7H" TargetMode="External"/><Relationship Id="rId264" Type="http://schemas.openxmlformats.org/officeDocument/2006/relationships/hyperlink" Target="consultantplus://offline/ref=8AAAAE90E1E2AAC3BB177CFDEA47E3364ECB4D1B8DE8C26698D4C98B804AC39F795298BFA0BD4990186FD567F41Bu2H" TargetMode="External"/><Relationship Id="rId285" Type="http://schemas.openxmlformats.org/officeDocument/2006/relationships/hyperlink" Target="consultantplus://offline/ref=8AAAAE90E1E2AAC3BB177CFDEA47E3364ECB4D1B8DE8C66C9EDEC78B804AC39F795298BFA0BD4990186FD567F21Bu4H" TargetMode="External"/><Relationship Id="rId17" Type="http://schemas.openxmlformats.org/officeDocument/2006/relationships/hyperlink" Target="consultantplus://offline/ref=8AAAAE90E1E2AAC3BB177CFDEA47E3364ECB4D1B8DE8C66898D1C98B804AC39F795298BFA0BD4990186FD06EF61Bu8H" TargetMode="External"/><Relationship Id="rId38" Type="http://schemas.openxmlformats.org/officeDocument/2006/relationships/hyperlink" Target="consultantplus://offline/ref=8AAAAE90E1E2AAC3BB177CFDEA47E3364ECB4D1B8DE8C66898D1C98B804AC39F795298BFA0BD4990186FD460F11Bu1H" TargetMode="External"/><Relationship Id="rId59" Type="http://schemas.openxmlformats.org/officeDocument/2006/relationships/hyperlink" Target="consultantplus://offline/ref=8AAAAE90E1E2AAC3BB177CFDEA47E3364ECB4D1B8DE8C66898D1C98B804AC39F795298BFA0BD4990186FD165FD1Bu7H" TargetMode="External"/><Relationship Id="rId103" Type="http://schemas.openxmlformats.org/officeDocument/2006/relationships/hyperlink" Target="consultantplus://offline/ref=8AAAAE90E1E2AAC3BB177CFDEA47E3364ECB4D1B8DE8C66898D1C98B804AC39F795298BFA0BD4990186FD060FC1Bu9H" TargetMode="External"/><Relationship Id="rId124" Type="http://schemas.openxmlformats.org/officeDocument/2006/relationships/hyperlink" Target="consultantplus://offline/ref=8AAAAE90E1E2AAC3BB177CFDEA47E3364ECB4D1B8DE8C56B9FD5C88B804AC39F795298BFA0BD4990186FD164F61Bu7H" TargetMode="External"/><Relationship Id="rId310" Type="http://schemas.openxmlformats.org/officeDocument/2006/relationships/hyperlink" Target="consultantplus://offline/ref=8AAAAE90E1E2AAC3BB177CFDEA47E3364ECB4D1B8DE8C66C9EDEC78B804AC39F795298BFA0BD4990186FD566F61Bu9H" TargetMode="External"/><Relationship Id="rId70" Type="http://schemas.openxmlformats.org/officeDocument/2006/relationships/hyperlink" Target="consultantplus://offline/ref=8AAAAE90E1E2AAC3BB177CFDEA47E3364ECB4D1B8DE8C66898D1C98B804AC39F795298BFA0BD4990186FD062F11Bu3H" TargetMode="External"/><Relationship Id="rId91" Type="http://schemas.openxmlformats.org/officeDocument/2006/relationships/hyperlink" Target="consultantplus://offline/ref=8AAAAE90E1E2AAC3BB177CFDEA47E3364ECB4D1B8DE8C56B9FD5C88B804AC39F795298BFA0BD4990186D1Du3H" TargetMode="External"/><Relationship Id="rId145" Type="http://schemas.openxmlformats.org/officeDocument/2006/relationships/hyperlink" Target="consultantplus://offline/ref=8AAAAE90E1E2AAC3BB177CFDEA47E3364ECB4D1B8DE8C66898D1C98B804AC39F795298BFA0BD4990186FD06FF21Bu6H" TargetMode="External"/><Relationship Id="rId166" Type="http://schemas.openxmlformats.org/officeDocument/2006/relationships/hyperlink" Target="consultantplus://offline/ref=8AAAAE90E1E2AAC3BB177CFDEA47E3364ECB4D1B8DE8C6679BD4C98B804AC39F795298BFA0BD4990186FD565F71Bu5H" TargetMode="External"/><Relationship Id="rId187" Type="http://schemas.openxmlformats.org/officeDocument/2006/relationships/hyperlink" Target="consultantplus://offline/ref=8AAAAE90E1E2AAC3BB177CFDEA47E3364ECB4D1B8DE8C66898D1C98B804AC39F795298BFA0BD4990186FD567F51Bu2H" TargetMode="External"/><Relationship Id="rId331" Type="http://schemas.openxmlformats.org/officeDocument/2006/relationships/hyperlink" Target="consultantplus://offline/ref=8AAAAE90E1E2AAC3BB177CFDEA47E3364ECB4D1B8DE8C66691D2CC8B804AC39F795219u8H" TargetMode="External"/><Relationship Id="rId352" Type="http://schemas.openxmlformats.org/officeDocument/2006/relationships/hyperlink" Target="consultantplus://offline/ref=8AAAAE90E1E2AAC3BB177CFDEA47E3364ECB4D1B8DE8C66898D1C98B804AC39F795298BFA0BD4990186FD760F51Bu1H" TargetMode="External"/><Relationship Id="rId1" Type="http://schemas.openxmlformats.org/officeDocument/2006/relationships/styles" Target="styles.xml"/><Relationship Id="rId212" Type="http://schemas.openxmlformats.org/officeDocument/2006/relationships/hyperlink" Target="consultantplus://offline/ref=8AAAAE90E1E2AAC3BB177CFDEA47E3364ECB4D1B8DE8C06D9DD5CC8B804AC39F795298BFA0BD4990186FD567FC1Bu1H" TargetMode="External"/><Relationship Id="rId233" Type="http://schemas.openxmlformats.org/officeDocument/2006/relationships/hyperlink" Target="consultantplus://offline/ref=8AAAAE90E1E2AAC3BB177CFDEA47E3364ECB4D1B8DE8C06D9DD5CC8B804AC39F795298BFA0BD4990186FD566F31Bu9H" TargetMode="External"/><Relationship Id="rId254" Type="http://schemas.openxmlformats.org/officeDocument/2006/relationships/hyperlink" Target="consultantplus://offline/ref=8AAAAE90E1E2AAC3BB177CFDEA47E3364ECB4D1B8DE8C66898D1C98B804AC39F795298BFA0BD4990186FD667F61Bu1H" TargetMode="External"/><Relationship Id="rId28" Type="http://schemas.openxmlformats.org/officeDocument/2006/relationships/hyperlink" Target="consultantplus://offline/ref=8AAAAE90E1E2AAC3BB177CFDEA47E3364ECB4D1B8DE8C66898D1C98B804AC39F795298BFA0BD4990186FD666F31Bu9H" TargetMode="External"/><Relationship Id="rId49" Type="http://schemas.openxmlformats.org/officeDocument/2006/relationships/hyperlink" Target="consultantplus://offline/ref=8AAAAE90E1E2AAC3BB177CFDEA47E3364ECB4D1B8DE8C66898D1C98B804AC39F795298BFA0BD4990186FD163FC1Bu9H" TargetMode="External"/><Relationship Id="rId114" Type="http://schemas.openxmlformats.org/officeDocument/2006/relationships/hyperlink" Target="consultantplus://offline/ref=8AAAAE90E1E2AAC3BB177CFDEA47E3364ECB4D1B8DE8C56B9FD5C88B804AC39F795298BFA0BD4990186D1Du3H" TargetMode="External"/><Relationship Id="rId275" Type="http://schemas.openxmlformats.org/officeDocument/2006/relationships/hyperlink" Target="consultantplus://offline/ref=8AAAAE90E1E2AAC3BB177CFDEA47E3364ECB4D1B8DE8C66C9EDEC78B804AC39F795298BFA0BD4990186FD567F51Bu8H" TargetMode="External"/><Relationship Id="rId296" Type="http://schemas.openxmlformats.org/officeDocument/2006/relationships/hyperlink" Target="consultantplus://offline/ref=8AAAAE90E1E2AAC3BB177CFDEA47E3364ECB4D1B8DE8C66C9EDEC78B804AC39F795298BFA0BD4990186FD567FD1Bu9H" TargetMode="External"/><Relationship Id="rId300" Type="http://schemas.openxmlformats.org/officeDocument/2006/relationships/hyperlink" Target="consultantplus://offline/ref=8AAAAE90E1E2AAC3BB177CFDEA47E3364ECB4D1B8DE8C66C9EDEC78B804AC39F795298BFA0BD4990186FD566F41Bu2H" TargetMode="External"/><Relationship Id="rId60" Type="http://schemas.openxmlformats.org/officeDocument/2006/relationships/hyperlink" Target="consultantplus://offline/ref=8AAAAE90E1E2AAC3BB177CFDEA47E3364ECB4D1B8DE8C66898D1C98B804AC39F795298BFA0BD4990186FD566FC1Bu6H" TargetMode="External"/><Relationship Id="rId81" Type="http://schemas.openxmlformats.org/officeDocument/2006/relationships/hyperlink" Target="consultantplus://offline/ref=8AAAAE90E1E2AAC3BB177CFDEA47E3364ECB4D1B8DE8C66898D1C98B804AC39F795298BFA0BD4990186FD061F71Bu0H" TargetMode="External"/><Relationship Id="rId135" Type="http://schemas.openxmlformats.org/officeDocument/2006/relationships/hyperlink" Target="consultantplus://offline/ref=8AAAAE90E1E2AAC3BB177CFDEA47E3364ECB4D1B8DE8C56B9FD5C88B804AC39F795298BFA0BD4990186FD164F51Bu8H" TargetMode="External"/><Relationship Id="rId156" Type="http://schemas.openxmlformats.org/officeDocument/2006/relationships/hyperlink" Target="consultantplus://offline/ref=8AAAAE90E1E2AAC3BB177CFDEA47E3364ECB4D1B8DE8C66898D1C98B804AC39F795298BFA0BD4990186FD06EF51Bu3H" TargetMode="External"/><Relationship Id="rId177" Type="http://schemas.openxmlformats.org/officeDocument/2006/relationships/hyperlink" Target="consultantplus://offline/ref=8AAAAE90E1E2AAC3BB177CFDEA47E3364ECB4D1B8DE8C66898D1C98B804AC39F795219u8H" TargetMode="External"/><Relationship Id="rId198" Type="http://schemas.openxmlformats.org/officeDocument/2006/relationships/hyperlink" Target="consultantplus://offline/ref=8AAAAE90E1E2AAC3BB177CFDEA47E3364ECB4D1B8DE8C06D9DD5CC8B804AC39F795298BFA0BD4990186FD567F11Bu9H" TargetMode="External"/><Relationship Id="rId321" Type="http://schemas.openxmlformats.org/officeDocument/2006/relationships/hyperlink" Target="consultantplus://offline/ref=8AAAAE90E1E2AAC3BB177CFDEA47E3364ECB4D1B8DE8C66C9EDEC78B804AC39F795298BFA0BD4990186FD566FD1Bu6H" TargetMode="External"/><Relationship Id="rId342" Type="http://schemas.openxmlformats.org/officeDocument/2006/relationships/hyperlink" Target="consultantplus://offline/ref=8AAAAE90E1E2AAC3BB177CFDEA47E3364ECB4D1B8DE8C66F9DD0C68B804AC39F795298BFA0BD4990186FD567F51Bu3H" TargetMode="External"/><Relationship Id="rId363" Type="http://schemas.openxmlformats.org/officeDocument/2006/relationships/hyperlink" Target="consultantplus://offline/ref=8AAAAE90E1E2AAC3BB177CFDEA47E3364ECB4D1B8DE8C56F99D0CA8B804AC39F795219u8H" TargetMode="External"/><Relationship Id="rId202" Type="http://schemas.openxmlformats.org/officeDocument/2006/relationships/hyperlink" Target="consultantplus://offline/ref=8AAAAE90E1E2AAC3BB177CFDEA47E3364ECB4D1B8DE8C06D9DD5CC8B804AC39F795298BFA0BD4990186FD567F01Bu8H" TargetMode="External"/><Relationship Id="rId223" Type="http://schemas.openxmlformats.org/officeDocument/2006/relationships/hyperlink" Target="consultantplus://offline/ref=8AAAAE90E1E2AAC3BB177CFDEA47E3364ECB4D1B8DE8C06D9DD5CC8B804AC39F795298BFA0BD4990186FD566F41Bu2H" TargetMode="External"/><Relationship Id="rId244" Type="http://schemas.openxmlformats.org/officeDocument/2006/relationships/hyperlink" Target="consultantplus://offline/ref=8AAAAE90E1E2AAC3BB177CFDEA47E3364ECB4D1B8DE8C06D9DD5CC8B804AC39F795298BFA0BD4990186FD565F71Bu6H" TargetMode="External"/><Relationship Id="rId18" Type="http://schemas.openxmlformats.org/officeDocument/2006/relationships/hyperlink" Target="consultantplus://offline/ref=8AAAAE90E1E2AAC3BB177CFDEA47E3364ECB4D1B8DE8C66898D1C98B804AC39F795298BFA0BD4990186FD664F71Bu3H" TargetMode="External"/><Relationship Id="rId39" Type="http://schemas.openxmlformats.org/officeDocument/2006/relationships/hyperlink" Target="consultantplus://offline/ref=8AAAAE90E1E2AAC3BB177CFDEA47E3364ECB4D1B8DE8C66898D1C98B804AC39F795298BFA0BD4990186FD567F51Bu2H" TargetMode="External"/><Relationship Id="rId265" Type="http://schemas.openxmlformats.org/officeDocument/2006/relationships/hyperlink" Target="consultantplus://offline/ref=8AAAAE90E1E2AAC3BB177CFDEA47E3364ECB4D1B8DE8C66898D1C98B804AC39F795298BFA0BD4990186FD561F01Bu2H" TargetMode="External"/><Relationship Id="rId286" Type="http://schemas.openxmlformats.org/officeDocument/2006/relationships/hyperlink" Target="consultantplus://offline/ref=8AAAAE90E1E2AAC3BB177CFDEA47E3364ECB4D1B8DE8C66C9EDEC78B804AC39F795298BFA0BD4990186FD567F21Bu5H" TargetMode="External"/><Relationship Id="rId50" Type="http://schemas.openxmlformats.org/officeDocument/2006/relationships/hyperlink" Target="consultantplus://offline/ref=8AAAAE90E1E2AAC3BB177CFDEA47E3364ECB4D1B8DE8C66898D1C98B804AC39F795298BFA0BD4990186FD76FF61Bu6H" TargetMode="External"/><Relationship Id="rId104" Type="http://schemas.openxmlformats.org/officeDocument/2006/relationships/hyperlink" Target="consultantplus://offline/ref=8AAAAE90E1E2AAC3BB177CFDEA47E3364ECB4D1B8DE8C66898D1C98B804AC39F795298BFA0BD4990186FD06FF51Bu6H" TargetMode="External"/><Relationship Id="rId125" Type="http://schemas.openxmlformats.org/officeDocument/2006/relationships/hyperlink" Target="consultantplus://offline/ref=8AAAAE90E1E2AAC3BB177CFDEA47E3364ECB4D1B8DE8C56B9FD5C88B804AC39F795298BFA0BD4990186FD164F11Bu0H" TargetMode="External"/><Relationship Id="rId146" Type="http://schemas.openxmlformats.org/officeDocument/2006/relationships/hyperlink" Target="consultantplus://offline/ref=8AAAAE90E1E2AAC3BB177CFDEA47E3364ECB4D1B8DE8C66898D1C98B804AC39F795298BFA0BD4990186FD06FF21Bu6H" TargetMode="External"/><Relationship Id="rId167" Type="http://schemas.openxmlformats.org/officeDocument/2006/relationships/hyperlink" Target="consultantplus://offline/ref=8AAAAE90E1E2AAC3BB177CFDEA47E3364ECB4D1B8DE8C6679BD4C98B804AC39F795298BFA0BD4990186FD565F01Bu0H" TargetMode="External"/><Relationship Id="rId188" Type="http://schemas.openxmlformats.org/officeDocument/2006/relationships/hyperlink" Target="consultantplus://offline/ref=8AAAAE90E1E2AAC3BB177CFDEA47E3364ECB4D1B8DE8C06D9DD5CC8B804AC39F795298BFA0BD4990186FD567F61Bu8H" TargetMode="External"/><Relationship Id="rId311" Type="http://schemas.openxmlformats.org/officeDocument/2006/relationships/hyperlink" Target="consultantplus://offline/ref=8AAAAE90E1E2AAC3BB177CFDEA47E3364ECB4D1B8DE8C66C9EDEC78B804AC39F795298BFA0BD4990186FD566F11Bu0H" TargetMode="External"/><Relationship Id="rId332" Type="http://schemas.openxmlformats.org/officeDocument/2006/relationships/hyperlink" Target="consultantplus://offline/ref=8AAAAE90E1E2AAC3BB177CFDEA47E3364ECB4D1B8DE8C66898D1C98B804AC39F795298BFA0BD4990186FD165F61Bu3H" TargetMode="External"/><Relationship Id="rId353" Type="http://schemas.openxmlformats.org/officeDocument/2006/relationships/hyperlink" Target="consultantplus://offline/ref=8AAAAE90E1E2AAC3BB177CFDEA47E3364ECB4D1B8DE8C66898D1C98B804AC39F795298BFA0BD4990186FD760F01Bu3H" TargetMode="External"/><Relationship Id="rId71" Type="http://schemas.openxmlformats.org/officeDocument/2006/relationships/hyperlink" Target="consultantplus://offline/ref=8AAAAE90E1E2AAC3BB177CFDEA47E3364ECB4D1B8DE8C66898D1C98B804AC39F795298BFA0BD4990186FD06EF41Bu0H" TargetMode="External"/><Relationship Id="rId92" Type="http://schemas.openxmlformats.org/officeDocument/2006/relationships/hyperlink" Target="consultantplus://offline/ref=8AAAAE90E1E2AAC3BB177CFDEA47E3364ECB4D1B8DE8C56B9FD5C88B804AC39F795298BFA0BD4990186FD664FD1Bu1H" TargetMode="External"/><Relationship Id="rId213" Type="http://schemas.openxmlformats.org/officeDocument/2006/relationships/hyperlink" Target="consultantplus://offline/ref=8AAAAE90E1E2AAC3BB177CFDEA47E3364ECB4D1B8DE8C06D9DD5CC8B804AC39F795298BFA0BD4990186FD567FC1Bu4H" TargetMode="External"/><Relationship Id="rId234" Type="http://schemas.openxmlformats.org/officeDocument/2006/relationships/hyperlink" Target="consultantplus://offline/ref=8AAAAE90E1E2AAC3BB177CFDEA47E3364ECB4D1B8DE8C06D9DD5CC8B804AC39F795298BFA0BD4990186FD566F21Bu1H" TargetMode="External"/><Relationship Id="rId2" Type="http://schemas.openxmlformats.org/officeDocument/2006/relationships/settings" Target="settings.xml"/><Relationship Id="rId29" Type="http://schemas.openxmlformats.org/officeDocument/2006/relationships/hyperlink" Target="consultantplus://offline/ref=8AAAAE90E1E2AAC3BB177CFDEA47E3364ECB4D1B8DE8C66898D1C98B804AC39F795298BFA0BD4990186FD664FD1Bu6H" TargetMode="External"/><Relationship Id="rId255" Type="http://schemas.openxmlformats.org/officeDocument/2006/relationships/hyperlink" Target="consultantplus://offline/ref=8AAAAE90E1E2AAC3BB177CFDEA47E3364ECB4D1B8DE8C06D9DD5CC8B804AC39F795298BFA0BD4990186FD565F41Bu6H" TargetMode="External"/><Relationship Id="rId276" Type="http://schemas.openxmlformats.org/officeDocument/2006/relationships/hyperlink" Target="consultantplus://offline/ref=8AAAAE90E1E2AAC3BB177CFDEA47E3364ECB4D1B8DE8C66C9EDEC78B804AC39F795298BFA0BD4990186FD567F71Bu1H" TargetMode="External"/><Relationship Id="rId297" Type="http://schemas.openxmlformats.org/officeDocument/2006/relationships/hyperlink" Target="consultantplus://offline/ref=8AAAAE90E1E2AAC3BB177CFDEA47E3364ECB4D1B8DE8C66C9EDEC78B804AC39F795298BFA0BD4990186FD567FC1Bu1H" TargetMode="External"/><Relationship Id="rId40" Type="http://schemas.openxmlformats.org/officeDocument/2006/relationships/hyperlink" Target="consultantplus://offline/ref=8AAAAE90E1E2AAC3BB177CFDEA47E3364ECB4D1B8DE8C66898D1C98B804AC39F795298BFA0BD4990186FD467F51Bu4H" TargetMode="External"/><Relationship Id="rId115" Type="http://schemas.openxmlformats.org/officeDocument/2006/relationships/hyperlink" Target="consultantplus://offline/ref=8AAAAE90E1E2AAC3BB177CFDEA47E3364ECB4D1B8DE8C56B9FD5C88B804AC39F795298BFA0BD4990186FD664FD1Bu1H" TargetMode="External"/><Relationship Id="rId136" Type="http://schemas.openxmlformats.org/officeDocument/2006/relationships/hyperlink" Target="consultantplus://offline/ref=8AAAAE90E1E2AAC3BB177CFDEA47E3364ECB4D1B8DE8C56B9FD5C88B804AC39F795298BFA0BD4990186FD463F51Bu7H" TargetMode="External"/><Relationship Id="rId157" Type="http://schemas.openxmlformats.org/officeDocument/2006/relationships/hyperlink" Target="consultantplus://offline/ref=8AAAAE90E1E2AAC3BB177CFDEA47E3364ECB4D1B8DE8C66898D1C98B804AC39F795298BFA0BD4990186FD06EF41Bu0H" TargetMode="External"/><Relationship Id="rId178" Type="http://schemas.openxmlformats.org/officeDocument/2006/relationships/hyperlink" Target="consultantplus://offline/ref=8AAAAE90E1E2AAC3BB177CFDEA47E3364ECB4D1B8DE8C06D9DD5CC8B804AC39F795298BFA0BD4990186FD567F41Bu5H" TargetMode="External"/><Relationship Id="rId301" Type="http://schemas.openxmlformats.org/officeDocument/2006/relationships/hyperlink" Target="consultantplus://offline/ref=8AAAAE90E1E2AAC3BB177CFDEA47E3364ECB4D1B8DE8C66C9EDEC78B804AC39F795298BFA0BD4990186FD566F71Bu1H" TargetMode="External"/><Relationship Id="rId322" Type="http://schemas.openxmlformats.org/officeDocument/2006/relationships/hyperlink" Target="consultantplus://offline/ref=8AAAAE90E1E2AAC3BB177CFDEA47E3364ECB4D1B8DE8C66898D1C98B804AC39F795298BFA0BD4990186FD060F01Bu2H" TargetMode="External"/><Relationship Id="rId343" Type="http://schemas.openxmlformats.org/officeDocument/2006/relationships/hyperlink" Target="consultantplus://offline/ref=8AAAAE90E1E2AAC3BB177CFDEA47E3364ECB4D1B8DE8C66F9DD0C68B804AC39F795298BFA0BD4990186FD567F41Bu5H" TargetMode="External"/><Relationship Id="rId364" Type="http://schemas.openxmlformats.org/officeDocument/2006/relationships/hyperlink" Target="consultantplus://offline/ref=8AAAAE90E1E2AAC3BB177CFDEA47E3364ECB4D1B8DE8C56F99D0CA8B804AC39F795298BFA0BD4990186FD567F41Bu5H" TargetMode="External"/><Relationship Id="rId61" Type="http://schemas.openxmlformats.org/officeDocument/2006/relationships/hyperlink" Target="consultantplus://offline/ref=8AAAAE90E1E2AAC3BB177CFDEA47E3364ECB4D1B8DE8C66898D1C98B804AC39F795298BFA0BD4990186FD565F71Bu5H" TargetMode="External"/><Relationship Id="rId82" Type="http://schemas.openxmlformats.org/officeDocument/2006/relationships/hyperlink" Target="consultantplus://offline/ref=8AAAAE90E1E2AAC3BB177CFDEA47E3364ECB4D1B8DE8C66898D1C98B804AC39F795298BFA0BD4990186FD061F11Bu8H" TargetMode="External"/><Relationship Id="rId199" Type="http://schemas.openxmlformats.org/officeDocument/2006/relationships/hyperlink" Target="consultantplus://offline/ref=8AAAAE90E1E2AAC3BB177CFDEA47E3364ECB4D1B8DE8C06D9DD5CC8B804AC39F795298BFA0BD4990186FD567F01Bu7H" TargetMode="External"/><Relationship Id="rId203" Type="http://schemas.openxmlformats.org/officeDocument/2006/relationships/hyperlink" Target="consultantplus://offline/ref=8AAAAE90E1E2AAC3BB177CFDEA47E3364ECB4D1B8DE8C06D9DD5CC8B804AC39F795298BFA0BD4990186FD567F01Bu9H" TargetMode="External"/><Relationship Id="rId19" Type="http://schemas.openxmlformats.org/officeDocument/2006/relationships/hyperlink" Target="consultantplus://offline/ref=8AAAAE90E1E2AAC3BB177CFDEA47E3364ECB4D1B8DE8C66898D1C98B804AC39F795298BFA0BD4990186FD664FD1Bu6H" TargetMode="External"/><Relationship Id="rId224" Type="http://schemas.openxmlformats.org/officeDocument/2006/relationships/hyperlink" Target="consultantplus://offline/ref=8AAAAE90E1E2AAC3BB177CFDEA47E3364ECB4D1B8DE8C06D9DD5CC8B804AC39F795298BFA0BD4990186FD566F71Bu4H" TargetMode="External"/><Relationship Id="rId245" Type="http://schemas.openxmlformats.org/officeDocument/2006/relationships/hyperlink" Target="consultantplus://offline/ref=8AAAAE90E1E2AAC3BB177CFDEA47E3364ECB4D1B8DE8C06D9DD5CC8B804AC39F795298BFA0BD4990186FD565F11Bu0H" TargetMode="External"/><Relationship Id="rId266" Type="http://schemas.openxmlformats.org/officeDocument/2006/relationships/hyperlink" Target="consultantplus://offline/ref=8AAAAE90E1E2AAC3BB177CFDEA47E3364ECB4D1B8DE8C26698D4C98B804AC39F795298BFA0BD4990186FD567F41Bu4H" TargetMode="External"/><Relationship Id="rId287" Type="http://schemas.openxmlformats.org/officeDocument/2006/relationships/hyperlink" Target="consultantplus://offline/ref=8AAAAE90E1E2AAC3BB177CFDEA47E3364ECB4D1B8DE8C66C9EDEC78B804AC39F795298BFA0BD4990186FD567F21Bu6H" TargetMode="External"/><Relationship Id="rId30" Type="http://schemas.openxmlformats.org/officeDocument/2006/relationships/hyperlink" Target="consultantplus://offline/ref=8AAAAE90E1E2AAC3BB177CFDEA47E3364ECB4D1B8DE8C66898D1C98B804AC39F795298BFA0BD4990186FD664F71Bu3H" TargetMode="External"/><Relationship Id="rId105" Type="http://schemas.openxmlformats.org/officeDocument/2006/relationships/hyperlink" Target="consultantplus://offline/ref=8AAAAE90E1E2AAC3BB177CFDEA47E3364ECB4D1B8DE8C66898D1C98B804AC39F795298BFA0BD4990186FD06FF41Bu0H" TargetMode="External"/><Relationship Id="rId126" Type="http://schemas.openxmlformats.org/officeDocument/2006/relationships/hyperlink" Target="consultantplus://offline/ref=8AAAAE90E1E2AAC3BB177CFDEA47E3364ECB4D1B8DE8C66898D1C98B804AC39F795298BFA0BD4990186FD06FF31Bu1H" TargetMode="External"/><Relationship Id="rId147" Type="http://schemas.openxmlformats.org/officeDocument/2006/relationships/hyperlink" Target="consultantplus://offline/ref=8AAAAE90E1E2AAC3BB177CFDEA47E3364ECB4D1B8DE8C66898D1C98B804AC39F795298BFA0BD4990186FD06FFC1Bu2H" TargetMode="External"/><Relationship Id="rId168" Type="http://schemas.openxmlformats.org/officeDocument/2006/relationships/hyperlink" Target="consultantplus://offline/ref=8AAAAE90E1E2AAC3BB177CFDEA47E3364ECB4D1B8DE8C6679BD4C98B804AC39F795298BFA0BD4990186FD565F01Bu2H" TargetMode="External"/><Relationship Id="rId312" Type="http://schemas.openxmlformats.org/officeDocument/2006/relationships/hyperlink" Target="consultantplus://offline/ref=8AAAAE90E1E2AAC3BB177CFDEA47E3364ECB4D1B8DE8C66C9EDEC78B804AC39F795298BFA0BD4990186FD566F11Bu1H" TargetMode="External"/><Relationship Id="rId333" Type="http://schemas.openxmlformats.org/officeDocument/2006/relationships/hyperlink" Target="consultantplus://offline/ref=8AAAAE90E1E2AAC3BB177CFDEA47E3364ECB4D1B8DE8C66898D1C98B804AC39F795298BFA0BD4990186FD567F51Bu2H" TargetMode="External"/><Relationship Id="rId354" Type="http://schemas.openxmlformats.org/officeDocument/2006/relationships/hyperlink" Target="consultantplus://offline/ref=8AAAAE90E1E2AAC3BB177CFDEA47E3364ECB4D1B8DE8C66898D1C98B804AC39F795298BFA0BD4990186FD76FF01Bu0H" TargetMode="External"/><Relationship Id="rId51" Type="http://schemas.openxmlformats.org/officeDocument/2006/relationships/hyperlink" Target="consultantplus://offline/ref=8AAAAE90E1E2AAC3BB177CFDEA47E3364ECB4D1B8DE8C66898D1C98B804AC39F795298BFA0BD4990186FD667F41Bu7H" TargetMode="External"/><Relationship Id="rId72" Type="http://schemas.openxmlformats.org/officeDocument/2006/relationships/hyperlink" Target="consultantplus://offline/ref=8AAAAE90E1E2AAC3BB177CFDEA47E3364ECB4D1B8DE8C66898D1C98B804AC39F795298BFA0BD4990186FD06EF41Bu7H" TargetMode="External"/><Relationship Id="rId93" Type="http://schemas.openxmlformats.org/officeDocument/2006/relationships/hyperlink" Target="consultantplus://offline/ref=8AAAAE90E1E2AAC3BB177CFDEA47E3364ECB4D1B8DE8C56B9FD5C88B804AC39F795298BFA0BD4990186FD667F61Bu3H" TargetMode="External"/><Relationship Id="rId189" Type="http://schemas.openxmlformats.org/officeDocument/2006/relationships/hyperlink" Target="consultantplus://offline/ref=8AAAAE90E1E2AAC3BB177CFDEA47E3364ECB4D1B8DE8C56A99D5CD8B804AC39F795298BFA0BD49901B6BD760F31Bu3H" TargetMode="External"/><Relationship Id="rId3" Type="http://schemas.openxmlformats.org/officeDocument/2006/relationships/webSettings" Target="webSettings.xml"/><Relationship Id="rId214" Type="http://schemas.openxmlformats.org/officeDocument/2006/relationships/hyperlink" Target="consultantplus://offline/ref=8AAAAE90E1E2AAC3BB177CFDEA47E3364ECB4D1B8DE8C06D9DD5CC8B804AC39F795298BFA0BD4990186FD566F51Bu1H" TargetMode="External"/><Relationship Id="rId235" Type="http://schemas.openxmlformats.org/officeDocument/2006/relationships/hyperlink" Target="consultantplus://offline/ref=8AAAAE90E1E2AAC3BB177CFDEA47E3364ECB4D1B8DE8C06D9DD5CC8B804AC39F795298BFA0BD4990186FD566F21Bu4H" TargetMode="External"/><Relationship Id="rId256" Type="http://schemas.openxmlformats.org/officeDocument/2006/relationships/hyperlink" Target="consultantplus://offline/ref=8AAAAE90E1E2AAC3BB177CFDEA47E3364ECB4D1B8DE8C26698D4C98B804AC39F795219u8H" TargetMode="External"/><Relationship Id="rId277" Type="http://schemas.openxmlformats.org/officeDocument/2006/relationships/hyperlink" Target="consultantplus://offline/ref=8AAAAE90E1E2AAC3BB177CFDEA47E3364ECB4D1B8DE8C66C9EDEC78B804AC39F795298BFA0BD4990186FD565F11Bu8H" TargetMode="External"/><Relationship Id="rId298" Type="http://schemas.openxmlformats.org/officeDocument/2006/relationships/hyperlink" Target="consultantplus://offline/ref=8AAAAE90E1E2AAC3BB177CFDEA47E3364ECB4D1B8DE8C66C9EDEC78B804AC39F795298BFA0BD4990186FD567FC1Bu2H" TargetMode="External"/><Relationship Id="rId116" Type="http://schemas.openxmlformats.org/officeDocument/2006/relationships/hyperlink" Target="consultantplus://offline/ref=8AAAAE90E1E2AAC3BB177CFDEA47E3364ECB4D1B8DE8C56B9FD5C88B804AC39F795298BFA0BD4990186FD667F61Bu3H" TargetMode="External"/><Relationship Id="rId137" Type="http://schemas.openxmlformats.org/officeDocument/2006/relationships/hyperlink" Target="consultantplus://offline/ref=8AAAAE90E1E2AAC3BB177CFDEA47E3364ECB4D1B8DE8C56B9FD5C88B804AC39F795298BFA0BD4990186FD66EF31Bu6H" TargetMode="External"/><Relationship Id="rId158" Type="http://schemas.openxmlformats.org/officeDocument/2006/relationships/hyperlink" Target="consultantplus://offline/ref=8AAAAE90E1E2AAC3BB177CFDEA47E3364ECB4D1B8DE8C66898D1C98B804AC39F795298BFA0BD4990186FD566FD1Bu0H" TargetMode="External"/><Relationship Id="rId302" Type="http://schemas.openxmlformats.org/officeDocument/2006/relationships/hyperlink" Target="consultantplus://offline/ref=8AAAAE90E1E2AAC3BB177CFDEA47E3364ECB4D1B8DE8C66C9EDEC78B804AC39F795298BFA0BD4990186FD566F71Bu4H" TargetMode="External"/><Relationship Id="rId323" Type="http://schemas.openxmlformats.org/officeDocument/2006/relationships/hyperlink" Target="consultantplus://offline/ref=8AAAAE90E1E2AAC3BB177CFDEA47E3364ECB4D1B8DE8C66898D1C98B804AC39F795298BFA0BD4990186FD060F01Bu3H" TargetMode="External"/><Relationship Id="rId344" Type="http://schemas.openxmlformats.org/officeDocument/2006/relationships/hyperlink" Target="consultantplus://offline/ref=8AAAAE90E1E2AAC3BB177CFDEA47E3364ECB4D1B8DE8C66F9DD0C68B804AC39F795298BFA0BD4990186FD567F51Bu4H" TargetMode="External"/><Relationship Id="rId20" Type="http://schemas.openxmlformats.org/officeDocument/2006/relationships/hyperlink" Target="consultantplus://offline/ref=8AAAAE90E1E2AAC3BB177CFDEA47E3364ECB4D1B8DE8C66898D1C98B804AC39F795298BFA0BD4990186FD567F51Bu2H" TargetMode="External"/><Relationship Id="rId41" Type="http://schemas.openxmlformats.org/officeDocument/2006/relationships/hyperlink" Target="consultantplus://offline/ref=8AAAAE90E1E2AAC3BB177CFDEA47E3364ECB4D1B8DE8C66898D1C98B804AC39F795298BFA0BD4990186FD461F51Bu7H" TargetMode="External"/><Relationship Id="rId62" Type="http://schemas.openxmlformats.org/officeDocument/2006/relationships/hyperlink" Target="consultantplus://offline/ref=8AAAAE90E1E2AAC3BB177CFDEA47E3364ECB4D1B8DE8C66898D1C98B804AC39F795298BFA0BD4990186FD566FC1Bu6H" TargetMode="External"/><Relationship Id="rId83" Type="http://schemas.openxmlformats.org/officeDocument/2006/relationships/hyperlink" Target="consultantplus://offline/ref=8AAAAE90E1E2AAC3BB177CFDEA47E3364ECB4D1B8DE8C66898D1C98B804AC39F795298BFA0BD4990186FD061F01Bu0H" TargetMode="External"/><Relationship Id="rId179" Type="http://schemas.openxmlformats.org/officeDocument/2006/relationships/hyperlink" Target="consultantplus://offline/ref=8AAAAE90E1E2AAC3BB177CFDEA47E3364ECB4D1B8DE8C06D9DD5CC8B804AC39F795298BFA0BD4990186FD567F71Bu3H" TargetMode="External"/><Relationship Id="rId365" Type="http://schemas.openxmlformats.org/officeDocument/2006/relationships/fontTable" Target="fontTable.xml"/><Relationship Id="rId190" Type="http://schemas.openxmlformats.org/officeDocument/2006/relationships/hyperlink" Target="consultantplus://offline/ref=8AAAAE90E1E2AAC3BB177CFDEA47E3364ECB4D1B8DE8C56A99D5CD8B804AC39F795298BFA0BD49901B6BD16FF61Bu3H" TargetMode="External"/><Relationship Id="rId204" Type="http://schemas.openxmlformats.org/officeDocument/2006/relationships/hyperlink" Target="consultantplus://offline/ref=8AAAAE90E1E2AAC3BB177CFDEA47E3364ECB4D1B8DE8C06D9DD5CC8B804AC39F795298BFA0BD4990186FD567F01Bu8H" TargetMode="External"/><Relationship Id="rId225" Type="http://schemas.openxmlformats.org/officeDocument/2006/relationships/hyperlink" Target="consultantplus://offline/ref=8AAAAE90E1E2AAC3BB177CFDEA47E3364ECB4D1B8DE8C06D9DD5CC8B804AC39F795298BFA0BD4990186FD566F11Bu8H" TargetMode="External"/><Relationship Id="rId246" Type="http://schemas.openxmlformats.org/officeDocument/2006/relationships/hyperlink" Target="consultantplus://offline/ref=8AAAAE90E1E2AAC3BB177CFDEA47E3364ECB4D1B8DE8C66898D1C98B804AC39F795298BFA0BD4990186FD667F71Bu5H" TargetMode="External"/><Relationship Id="rId267" Type="http://schemas.openxmlformats.org/officeDocument/2006/relationships/hyperlink" Target="consultantplus://offline/ref=8AAAAE90E1E2AAC3BB177CFDEA47E3364ECB4D1B8DE8C26698D4C98B804AC39F795298BFA0BD4990186FD567F71Bu0H" TargetMode="External"/><Relationship Id="rId288" Type="http://schemas.openxmlformats.org/officeDocument/2006/relationships/hyperlink" Target="consultantplus://offline/ref=8AAAAE90E1E2AAC3BB177CFDEA47E3364ECB4D1B8DE8C66C9EDEC78B804AC39F795298BFA0BD4990186FD567F21Bu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35674</Words>
  <Characters>203346</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Kuptsova</dc:creator>
  <cp:keywords/>
  <dc:description/>
  <cp:lastModifiedBy>Olga Kuptsova</cp:lastModifiedBy>
  <cp:revision>5</cp:revision>
  <dcterms:created xsi:type="dcterms:W3CDTF">2019-01-02T07:46:00Z</dcterms:created>
  <dcterms:modified xsi:type="dcterms:W3CDTF">2019-01-02T10:06:00Z</dcterms:modified>
</cp:coreProperties>
</file>